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E2EB6" w14:textId="28069087" w:rsidR="000E5049" w:rsidRPr="006A4404" w:rsidRDefault="000E5049" w:rsidP="006A4404">
      <w:pPr>
        <w:pStyle w:val="3GPPHeader"/>
        <w:spacing w:after="0"/>
        <w:rPr>
          <w:lang w:val="de-DE"/>
        </w:rPr>
      </w:pPr>
      <w:r w:rsidRPr="59EA0E07">
        <w:rPr>
          <w:lang w:val="de-DE"/>
        </w:rPr>
        <w:t>3GPP RAN WG2 Meeting #13</w:t>
      </w:r>
      <w:r w:rsidR="0007332B" w:rsidRPr="59EA0E07">
        <w:rPr>
          <w:lang w:val="de-DE"/>
        </w:rPr>
        <w:t>2</w:t>
      </w:r>
      <w:r>
        <w:tab/>
      </w:r>
      <w:r w:rsidRPr="59EA0E07">
        <w:rPr>
          <w:lang w:val="de-DE"/>
        </w:rPr>
        <w:t>R2-</w:t>
      </w:r>
      <w:r w:rsidR="00A90861" w:rsidRPr="59EA0E07">
        <w:rPr>
          <w:lang w:val="de-DE"/>
        </w:rPr>
        <w:t>250</w:t>
      </w:r>
      <w:r w:rsidR="66D5FA2E" w:rsidRPr="59EA0E07">
        <w:rPr>
          <w:lang w:val="de-DE"/>
        </w:rPr>
        <w:t>8681</w:t>
      </w:r>
    </w:p>
    <w:p w14:paraId="2902C2A0" w14:textId="4373BEB2" w:rsidR="000E5049" w:rsidRPr="006A4404" w:rsidRDefault="0007332B" w:rsidP="006A4404">
      <w:pPr>
        <w:pStyle w:val="3GPPHeader"/>
        <w:spacing w:after="0"/>
        <w:rPr>
          <w:lang w:val="de-DE"/>
        </w:rPr>
      </w:pPr>
      <w:r w:rsidRPr="006A4404">
        <w:rPr>
          <w:lang w:val="de-DE"/>
        </w:rPr>
        <w:t>Dallas</w:t>
      </w:r>
      <w:r w:rsidR="000E5049" w:rsidRPr="006A4404">
        <w:rPr>
          <w:lang w:val="de-DE"/>
        </w:rPr>
        <w:t xml:space="preserve">, </w:t>
      </w:r>
      <w:r w:rsidRPr="006A4404">
        <w:rPr>
          <w:lang w:val="de-DE"/>
        </w:rPr>
        <w:t>USA</w:t>
      </w:r>
      <w:r w:rsidR="000E5049" w:rsidRPr="006A4404">
        <w:rPr>
          <w:lang w:val="de-DE"/>
        </w:rPr>
        <w:t xml:space="preserve">,  </w:t>
      </w:r>
      <w:r w:rsidRPr="006A4404">
        <w:rPr>
          <w:lang w:val="de-DE"/>
        </w:rPr>
        <w:t>November</w:t>
      </w:r>
      <w:r w:rsidR="000E5049" w:rsidRPr="006A4404">
        <w:rPr>
          <w:lang w:val="de-DE"/>
        </w:rPr>
        <w:t xml:space="preserve"> 1</w:t>
      </w:r>
      <w:r w:rsidRPr="006A4404">
        <w:rPr>
          <w:lang w:val="de-DE"/>
        </w:rPr>
        <w:t>7</w:t>
      </w:r>
      <w:r w:rsidR="000E5049" w:rsidRPr="006A4404">
        <w:rPr>
          <w:lang w:val="de-DE"/>
        </w:rPr>
        <w:t xml:space="preserve">th – </w:t>
      </w:r>
      <w:r w:rsidRPr="006A4404">
        <w:rPr>
          <w:lang w:val="de-DE"/>
        </w:rPr>
        <w:t>21st</w:t>
      </w:r>
      <w:r w:rsidR="000E5049" w:rsidRPr="006A4404">
        <w:rPr>
          <w:lang w:val="de-DE"/>
        </w:rPr>
        <w:t>, 2025</w:t>
      </w:r>
      <w:r w:rsidR="000E5049" w:rsidRPr="006A4404">
        <w:rPr>
          <w:lang w:val="de-DE"/>
        </w:rPr>
        <w:tab/>
      </w:r>
    </w:p>
    <w:p w14:paraId="69F14B0A" w14:textId="77777777" w:rsidR="000E5049" w:rsidRPr="00184AE1" w:rsidRDefault="000E5049" w:rsidP="000E5049">
      <w:pPr>
        <w:tabs>
          <w:tab w:val="left" w:pos="1980"/>
        </w:tabs>
        <w:spacing w:after="120" w:line="259" w:lineRule="auto"/>
        <w:jc w:val="both"/>
        <w:rPr>
          <w:rFonts w:ascii="Arial" w:eastAsia="MS Mincho" w:hAnsi="Arial" w:cs="Arial"/>
          <w:b/>
          <w:bCs/>
          <w:kern w:val="0"/>
          <w14:ligatures w14:val="none"/>
        </w:rPr>
      </w:pPr>
    </w:p>
    <w:p w14:paraId="68D8B372" w14:textId="6603C939" w:rsidR="000E5049" w:rsidRPr="006A4404" w:rsidRDefault="000E5049" w:rsidP="006A4404">
      <w:pPr>
        <w:pStyle w:val="CRCoverPage"/>
        <w:tabs>
          <w:tab w:val="left" w:pos="1980"/>
        </w:tabs>
        <w:jc w:val="both"/>
        <w:rPr>
          <w:rFonts w:ascii="Times New Roman" w:hAnsi="Times New Roman"/>
          <w:b/>
          <w:bCs/>
          <w:sz w:val="24"/>
          <w:lang w:val="en-US"/>
        </w:rPr>
      </w:pPr>
      <w:r w:rsidRPr="006A4404">
        <w:rPr>
          <w:rFonts w:ascii="Times New Roman" w:hAnsi="Times New Roman"/>
          <w:b/>
          <w:bCs/>
          <w:sz w:val="24"/>
          <w:lang w:val="en-US"/>
        </w:rPr>
        <w:t>Agenda Item:</w:t>
      </w:r>
      <w:r w:rsidRPr="006A4404">
        <w:rPr>
          <w:rFonts w:ascii="Times New Roman" w:hAnsi="Times New Roman"/>
          <w:b/>
          <w:bCs/>
          <w:sz w:val="24"/>
          <w:lang w:val="en-US"/>
        </w:rPr>
        <w:tab/>
      </w:r>
      <w:r w:rsidR="005814A6" w:rsidRPr="006A4404">
        <w:rPr>
          <w:rFonts w:ascii="Times New Roman" w:hAnsi="Times New Roman"/>
          <w:b/>
          <w:bCs/>
          <w:sz w:val="24"/>
          <w:lang w:val="en-US"/>
        </w:rPr>
        <w:t>10.3.3</w:t>
      </w:r>
      <w:r w:rsidR="005A1245" w:rsidRPr="006A4404">
        <w:rPr>
          <w:rFonts w:ascii="Times New Roman" w:hAnsi="Times New Roman"/>
          <w:b/>
          <w:bCs/>
          <w:sz w:val="24"/>
          <w:lang w:val="en-US"/>
        </w:rPr>
        <w:t>.3</w:t>
      </w:r>
    </w:p>
    <w:p w14:paraId="5C68FD12" w14:textId="77777777" w:rsidR="000E5049" w:rsidRPr="006A4404" w:rsidRDefault="000E5049" w:rsidP="006A4404">
      <w:pPr>
        <w:pStyle w:val="CRCoverPage"/>
        <w:tabs>
          <w:tab w:val="left" w:pos="1980"/>
        </w:tabs>
        <w:jc w:val="both"/>
        <w:rPr>
          <w:rFonts w:ascii="Times New Roman" w:hAnsi="Times New Roman"/>
          <w:b/>
          <w:bCs/>
          <w:sz w:val="24"/>
          <w:lang w:val="en-US"/>
        </w:rPr>
      </w:pPr>
      <w:r w:rsidRPr="006A4404">
        <w:rPr>
          <w:rFonts w:ascii="Times New Roman" w:hAnsi="Times New Roman"/>
          <w:b/>
          <w:bCs/>
          <w:sz w:val="24"/>
          <w:lang w:val="en-US"/>
        </w:rPr>
        <w:t>Source:</w:t>
      </w:r>
      <w:r w:rsidRPr="006A4404">
        <w:rPr>
          <w:rFonts w:ascii="Times New Roman" w:hAnsi="Times New Roman"/>
          <w:b/>
          <w:bCs/>
          <w:sz w:val="24"/>
          <w:lang w:val="en-US"/>
        </w:rPr>
        <w:tab/>
        <w:t>InterDigital, Inc.</w:t>
      </w:r>
    </w:p>
    <w:p w14:paraId="42C18184" w14:textId="7AC55028" w:rsidR="000E5049" w:rsidRPr="006A4404" w:rsidRDefault="000E5049" w:rsidP="006A4404">
      <w:pPr>
        <w:pStyle w:val="CRCoverPage"/>
        <w:tabs>
          <w:tab w:val="left" w:pos="1980"/>
        </w:tabs>
        <w:jc w:val="both"/>
        <w:rPr>
          <w:rFonts w:ascii="Times New Roman" w:hAnsi="Times New Roman"/>
          <w:b/>
          <w:bCs/>
          <w:sz w:val="24"/>
          <w:lang w:val="en-US"/>
        </w:rPr>
      </w:pPr>
      <w:r w:rsidRPr="006A4404">
        <w:rPr>
          <w:rFonts w:ascii="Times New Roman" w:hAnsi="Times New Roman"/>
          <w:b/>
          <w:bCs/>
          <w:sz w:val="24"/>
          <w:lang w:val="en-US"/>
        </w:rPr>
        <w:t>Title:</w:t>
      </w:r>
      <w:r w:rsidRPr="006A4404">
        <w:rPr>
          <w:rFonts w:ascii="Times New Roman" w:hAnsi="Times New Roman"/>
          <w:b/>
          <w:bCs/>
          <w:sz w:val="24"/>
          <w:lang w:val="en-US"/>
        </w:rPr>
        <w:tab/>
      </w:r>
      <w:r w:rsidR="00A63B64" w:rsidRPr="006A4404">
        <w:rPr>
          <w:rFonts w:ascii="Times New Roman" w:hAnsi="Times New Roman"/>
          <w:b/>
          <w:bCs/>
          <w:sz w:val="24"/>
          <w:lang w:val="en-US"/>
        </w:rPr>
        <w:t>AS s</w:t>
      </w:r>
      <w:r w:rsidR="00B22519" w:rsidRPr="006A4404">
        <w:rPr>
          <w:rFonts w:ascii="Times New Roman" w:hAnsi="Times New Roman"/>
          <w:b/>
          <w:bCs/>
          <w:sz w:val="24"/>
          <w:lang w:val="en-US"/>
        </w:rPr>
        <w:t>ecurity</w:t>
      </w:r>
      <w:r w:rsidR="00C03F65" w:rsidRPr="006A4404">
        <w:rPr>
          <w:rFonts w:ascii="Times New Roman" w:hAnsi="Times New Roman"/>
          <w:b/>
          <w:bCs/>
          <w:sz w:val="24"/>
          <w:lang w:val="en-US"/>
        </w:rPr>
        <w:t xml:space="preserve"> for 6GR</w:t>
      </w:r>
    </w:p>
    <w:p w14:paraId="1711A7D4" w14:textId="77777777" w:rsidR="006A4404" w:rsidRPr="006A4404" w:rsidRDefault="006A4404" w:rsidP="006A4404">
      <w:pPr>
        <w:overflowPunct w:val="0"/>
        <w:autoSpaceDE w:val="0"/>
        <w:autoSpaceDN w:val="0"/>
        <w:adjustRightInd w:val="0"/>
        <w:spacing w:after="120" w:line="240" w:lineRule="auto"/>
        <w:ind w:left="1985" w:hanging="1985"/>
        <w:jc w:val="both"/>
        <w:textAlignment w:val="baseline"/>
        <w:rPr>
          <w:rFonts w:ascii="Times New Roman" w:eastAsia="SimSun" w:hAnsi="Times New Roman" w:cs="Times New Roman"/>
          <w:b/>
          <w:bCs/>
          <w:kern w:val="0"/>
          <w:szCs w:val="20"/>
          <w:lang w:eastAsia="zh-CN"/>
          <w14:ligatures w14:val="none"/>
        </w:rPr>
      </w:pPr>
      <w:r w:rsidRPr="006A4404">
        <w:rPr>
          <w:rFonts w:ascii="Times New Roman" w:eastAsia="SimSun" w:hAnsi="Times New Roman" w:cs="Times New Roman"/>
          <w:b/>
          <w:bCs/>
          <w:kern w:val="0"/>
          <w:szCs w:val="20"/>
          <w:lang w:eastAsia="zh-CN"/>
          <w14:ligatures w14:val="none"/>
        </w:rPr>
        <w:t>WID/SID:</w:t>
      </w:r>
      <w:r w:rsidRPr="006A4404">
        <w:rPr>
          <w:rFonts w:ascii="Times New Roman" w:eastAsia="SimSun" w:hAnsi="Times New Roman" w:cs="Times New Roman"/>
          <w:b/>
          <w:bCs/>
          <w:kern w:val="0"/>
          <w:szCs w:val="20"/>
          <w:lang w:eastAsia="zh-CN"/>
          <w14:ligatures w14:val="none"/>
        </w:rPr>
        <w:tab/>
      </w:r>
      <w:r w:rsidRPr="006A4404">
        <w:rPr>
          <w:rFonts w:ascii="Times New Roman" w:eastAsia="SimSun" w:hAnsi="Times New Roman" w:cs="Times New Roman"/>
          <w:b/>
          <w:bCs/>
          <w:kern w:val="0"/>
          <w:szCs w:val="20"/>
          <w:lang w:val="en-GB" w:eastAsia="zh-CN"/>
          <w14:ligatures w14:val="none"/>
        </w:rPr>
        <w:t xml:space="preserve">FS_6G_Radio </w:t>
      </w:r>
      <w:r w:rsidRPr="006A4404">
        <w:rPr>
          <w:rFonts w:ascii="Times New Roman" w:eastAsia="SimSun" w:hAnsi="Times New Roman" w:cs="Times New Roman"/>
          <w:b/>
          <w:bCs/>
          <w:kern w:val="0"/>
          <w:szCs w:val="20"/>
          <w:lang w:eastAsia="zh-CN"/>
          <w14:ligatures w14:val="none"/>
        </w:rPr>
        <w:t>– Release 20</w:t>
      </w:r>
    </w:p>
    <w:p w14:paraId="149286F6" w14:textId="77777777" w:rsidR="000E5049" w:rsidRPr="006A4404" w:rsidRDefault="000E5049" w:rsidP="006A4404">
      <w:pPr>
        <w:pStyle w:val="CRCoverPage"/>
        <w:tabs>
          <w:tab w:val="left" w:pos="1980"/>
        </w:tabs>
        <w:jc w:val="both"/>
        <w:rPr>
          <w:rFonts w:ascii="Times New Roman" w:hAnsi="Times New Roman"/>
          <w:b/>
          <w:bCs/>
          <w:sz w:val="24"/>
          <w:lang w:val="en-US"/>
        </w:rPr>
      </w:pPr>
      <w:r w:rsidRPr="006A4404">
        <w:rPr>
          <w:rFonts w:ascii="Times New Roman" w:hAnsi="Times New Roman"/>
          <w:b/>
          <w:bCs/>
          <w:sz w:val="24"/>
          <w:lang w:val="en-US"/>
        </w:rPr>
        <w:t>Document for:</w:t>
      </w:r>
      <w:r w:rsidRPr="006A4404">
        <w:rPr>
          <w:rFonts w:ascii="Times New Roman" w:hAnsi="Times New Roman"/>
          <w:b/>
          <w:bCs/>
          <w:sz w:val="24"/>
          <w:lang w:val="en-US"/>
        </w:rPr>
        <w:tab/>
        <w:t>Discussion</w:t>
      </w:r>
    </w:p>
    <w:p w14:paraId="54505552" w14:textId="77777777" w:rsidR="000E5049" w:rsidRPr="006A4404" w:rsidRDefault="000E5049" w:rsidP="006A4404">
      <w:pPr>
        <w:pStyle w:val="Heading1"/>
        <w:numPr>
          <w:ilvl w:val="0"/>
          <w:numId w:val="4"/>
        </w:numPr>
        <w:pBdr>
          <w:top w:val="single" w:sz="12" w:space="3" w:color="auto"/>
        </w:pBdr>
        <w:tabs>
          <w:tab w:val="num" w:pos="432"/>
        </w:tabs>
        <w:overflowPunct w:val="0"/>
        <w:autoSpaceDE w:val="0"/>
        <w:autoSpaceDN w:val="0"/>
        <w:adjustRightInd w:val="0"/>
        <w:spacing w:before="240" w:after="180" w:line="240" w:lineRule="auto"/>
        <w:ind w:left="432" w:hanging="432"/>
        <w:textAlignment w:val="baseline"/>
        <w:rPr>
          <w:rFonts w:ascii="Arial" w:eastAsia="SimSun" w:hAnsi="Arial" w:cs="Arial"/>
          <w:color w:val="auto"/>
          <w:kern w:val="0"/>
          <w:sz w:val="32"/>
          <w:szCs w:val="36"/>
          <w:lang w:eastAsia="zh-CN"/>
          <w14:ligatures w14:val="none"/>
        </w:rPr>
      </w:pPr>
      <w:r w:rsidRPr="006A4404">
        <w:rPr>
          <w:rFonts w:ascii="Arial" w:eastAsia="SimSun" w:hAnsi="Arial" w:cs="Arial"/>
          <w:color w:val="auto"/>
          <w:kern w:val="0"/>
          <w:sz w:val="32"/>
          <w:szCs w:val="36"/>
          <w:lang w:eastAsia="zh-CN"/>
          <w14:ligatures w14:val="none"/>
        </w:rPr>
        <w:t>Introduction</w:t>
      </w:r>
    </w:p>
    <w:p w14:paraId="7591246D" w14:textId="72F14F8E" w:rsidR="001A7D48" w:rsidRDefault="00B229ED" w:rsidP="000E5049">
      <w:pPr>
        <w:tabs>
          <w:tab w:val="left" w:pos="1622"/>
        </w:tabs>
        <w:spacing w:after="0" w:line="240" w:lineRule="auto"/>
        <w:rPr>
          <w:rFonts w:ascii="Times New Roman" w:eastAsia="Calibri" w:hAnsi="Times New Roman" w:cs="Times New Roman"/>
          <w:kern w:val="0"/>
          <w:sz w:val="22"/>
          <w:szCs w:val="22"/>
          <w:lang w:val="en-GB"/>
          <w14:ligatures w14:val="none"/>
        </w:rPr>
      </w:pPr>
      <w:r w:rsidRPr="006A4404">
        <w:rPr>
          <w:rFonts w:ascii="Times New Roman" w:eastAsia="Calibri" w:hAnsi="Times New Roman" w:cs="Times New Roman"/>
          <w:kern w:val="0"/>
          <w:sz w:val="22"/>
          <w:szCs w:val="22"/>
          <w:lang w:val="en-GB"/>
          <w14:ligatures w14:val="none"/>
        </w:rPr>
        <w:t>T</w:t>
      </w:r>
      <w:r w:rsidR="001A7D48" w:rsidRPr="006A4404">
        <w:rPr>
          <w:rFonts w:ascii="Times New Roman" w:eastAsia="Calibri" w:hAnsi="Times New Roman" w:cs="Times New Roman"/>
          <w:kern w:val="0"/>
          <w:sz w:val="22"/>
          <w:szCs w:val="22"/>
          <w:lang w:val="en-GB"/>
          <w14:ligatures w14:val="none"/>
        </w:rPr>
        <w:t xml:space="preserve">he study </w:t>
      </w:r>
      <w:r w:rsidRPr="006A4404">
        <w:rPr>
          <w:rFonts w:ascii="Times New Roman" w:eastAsia="Calibri" w:hAnsi="Times New Roman" w:cs="Times New Roman"/>
          <w:kern w:val="0"/>
          <w:sz w:val="22"/>
          <w:szCs w:val="22"/>
          <w:lang w:val="en-GB"/>
          <w14:ligatures w14:val="none"/>
        </w:rPr>
        <w:t xml:space="preserve">item also </w:t>
      </w:r>
      <w:r w:rsidR="001A7D48" w:rsidRPr="006A4404">
        <w:rPr>
          <w:rFonts w:ascii="Times New Roman" w:eastAsia="Calibri" w:hAnsi="Times New Roman" w:cs="Times New Roman"/>
          <w:kern w:val="0"/>
          <w:sz w:val="22"/>
          <w:szCs w:val="22"/>
          <w:lang w:val="en-GB"/>
          <w14:ligatures w14:val="none"/>
        </w:rPr>
        <w:t>has the following objective for AS security</w:t>
      </w:r>
      <w:r w:rsidR="005A1245" w:rsidRPr="006A4404">
        <w:rPr>
          <w:rFonts w:ascii="Times New Roman" w:eastAsia="Calibri" w:hAnsi="Times New Roman" w:cs="Times New Roman"/>
          <w:kern w:val="0"/>
          <w:sz w:val="22"/>
          <w:szCs w:val="22"/>
          <w:lang w:val="en-GB"/>
          <w14:ligatures w14:val="none"/>
        </w:rPr>
        <w:t xml:space="preserve"> </w:t>
      </w:r>
      <w:r w:rsidR="002724FD" w:rsidRPr="006A4404">
        <w:rPr>
          <w:rFonts w:ascii="Times New Roman" w:eastAsia="Calibri" w:hAnsi="Times New Roman" w:cs="Times New Roman"/>
          <w:kern w:val="0"/>
          <w:sz w:val="22"/>
          <w:szCs w:val="22"/>
          <w:lang w:val="en-GB"/>
          <w14:ligatures w14:val="none"/>
        </w:rPr>
        <w:fldChar w:fldCharType="begin"/>
      </w:r>
      <w:r w:rsidR="002724FD" w:rsidRPr="006A4404">
        <w:rPr>
          <w:rFonts w:ascii="Times New Roman" w:eastAsia="Calibri" w:hAnsi="Times New Roman" w:cs="Times New Roman"/>
          <w:kern w:val="0"/>
          <w:sz w:val="22"/>
          <w:szCs w:val="22"/>
          <w:lang w:val="en-GB"/>
          <w14:ligatures w14:val="none"/>
        </w:rPr>
        <w:instrText xml:space="preserve"> REF _Ref213334157 \r \h </w:instrText>
      </w:r>
      <w:r w:rsidR="006A4404" w:rsidRPr="006A4404">
        <w:rPr>
          <w:rFonts w:ascii="Times New Roman" w:eastAsia="Calibri" w:hAnsi="Times New Roman" w:cs="Times New Roman"/>
          <w:kern w:val="0"/>
          <w:sz w:val="22"/>
          <w:szCs w:val="22"/>
          <w:lang w:val="en-GB"/>
          <w14:ligatures w14:val="none"/>
        </w:rPr>
        <w:instrText xml:space="preserve"> \* MERGEFORMAT </w:instrText>
      </w:r>
      <w:r w:rsidR="002724FD" w:rsidRPr="006A4404">
        <w:rPr>
          <w:rFonts w:ascii="Times New Roman" w:eastAsia="Calibri" w:hAnsi="Times New Roman" w:cs="Times New Roman"/>
          <w:kern w:val="0"/>
          <w:sz w:val="22"/>
          <w:szCs w:val="22"/>
          <w:lang w:val="en-GB"/>
          <w14:ligatures w14:val="none"/>
        </w:rPr>
      </w:r>
      <w:r w:rsidR="002724FD" w:rsidRPr="006A4404">
        <w:rPr>
          <w:rFonts w:ascii="Times New Roman" w:eastAsia="Calibri" w:hAnsi="Times New Roman" w:cs="Times New Roman"/>
          <w:kern w:val="0"/>
          <w:sz w:val="22"/>
          <w:szCs w:val="22"/>
          <w:lang w:val="en-GB"/>
          <w14:ligatures w14:val="none"/>
        </w:rPr>
        <w:fldChar w:fldCharType="separate"/>
      </w:r>
      <w:r w:rsidR="002724FD" w:rsidRPr="006A4404">
        <w:rPr>
          <w:rFonts w:ascii="Times New Roman" w:eastAsia="Calibri" w:hAnsi="Times New Roman" w:cs="Times New Roman"/>
          <w:kern w:val="0"/>
          <w:sz w:val="22"/>
          <w:szCs w:val="22"/>
          <w:lang w:val="en-GB"/>
          <w14:ligatures w14:val="none"/>
        </w:rPr>
        <w:t>[1]</w:t>
      </w:r>
      <w:r w:rsidR="002724FD" w:rsidRPr="006A4404">
        <w:rPr>
          <w:rFonts w:ascii="Times New Roman" w:eastAsia="Calibri" w:hAnsi="Times New Roman" w:cs="Times New Roman"/>
          <w:kern w:val="0"/>
          <w:sz w:val="22"/>
          <w:szCs w:val="22"/>
          <w:lang w:val="en-GB"/>
          <w14:ligatures w14:val="none"/>
        </w:rPr>
        <w:fldChar w:fldCharType="end"/>
      </w:r>
      <w:r w:rsidR="001A7D48" w:rsidRPr="006A4404">
        <w:rPr>
          <w:rFonts w:ascii="Times New Roman" w:eastAsia="Calibri" w:hAnsi="Times New Roman" w:cs="Times New Roman"/>
          <w:kern w:val="0"/>
          <w:sz w:val="22"/>
          <w:szCs w:val="22"/>
          <w:lang w:val="en-GB"/>
          <w14:ligatures w14:val="none"/>
        </w:rPr>
        <w:t>:</w:t>
      </w:r>
    </w:p>
    <w:p w14:paraId="24DE29EC" w14:textId="77777777" w:rsidR="006A4404" w:rsidRPr="006A4404" w:rsidRDefault="006A4404" w:rsidP="000E5049">
      <w:pPr>
        <w:tabs>
          <w:tab w:val="left" w:pos="1622"/>
        </w:tabs>
        <w:spacing w:after="0" w:line="240" w:lineRule="auto"/>
        <w:rPr>
          <w:rFonts w:ascii="Times New Roman" w:eastAsia="Calibri" w:hAnsi="Times New Roman" w:cs="Times New Roman"/>
          <w:kern w:val="0"/>
          <w:sz w:val="22"/>
          <w:szCs w:val="22"/>
          <w:lang w:val="en-GB"/>
          <w14:ligatures w14:val="none"/>
        </w:rPr>
      </w:pPr>
    </w:p>
    <w:tbl>
      <w:tblPr>
        <w:tblStyle w:val="TableGrid"/>
        <w:tblW w:w="0" w:type="auto"/>
        <w:tblLook w:val="04A0" w:firstRow="1" w:lastRow="0" w:firstColumn="1" w:lastColumn="0" w:noHBand="0" w:noVBand="1"/>
      </w:tblPr>
      <w:tblGrid>
        <w:gridCol w:w="9350"/>
      </w:tblGrid>
      <w:tr w:rsidR="001A7D48" w:rsidRPr="006A4404" w14:paraId="4FC64786" w14:textId="77777777" w:rsidTr="001A7D48">
        <w:tc>
          <w:tcPr>
            <w:tcW w:w="9350" w:type="dxa"/>
          </w:tcPr>
          <w:p w14:paraId="1634BCC8" w14:textId="49D79679" w:rsidR="001A7D48" w:rsidRPr="006A4404" w:rsidRDefault="001A7D48" w:rsidP="001A7D48">
            <w:pPr>
              <w:spacing w:after="120" w:line="276" w:lineRule="auto"/>
              <w:ind w:left="360"/>
              <w:contextualSpacing/>
              <w:rPr>
                <w:rFonts w:eastAsia="Aptos"/>
                <w:color w:val="000000"/>
                <w:sz w:val="22"/>
                <w:szCs w:val="22"/>
              </w:rPr>
            </w:pPr>
            <w:r w:rsidRPr="006A4404">
              <w:rPr>
                <w:rFonts w:eastAsia="Aptos"/>
                <w:color w:val="000000"/>
                <w:sz w:val="22"/>
                <w:szCs w:val="22"/>
              </w:rPr>
              <w:t>(3) Radio interface protocol architecture and procedures for 6GR [RAN2, RAN1, RAN4, RAN3]</w:t>
            </w:r>
          </w:p>
          <w:p w14:paraId="003AF238" w14:textId="77777777" w:rsidR="001A7D48" w:rsidRPr="006A4404" w:rsidRDefault="001A7D48" w:rsidP="001A7D48">
            <w:pPr>
              <w:numPr>
                <w:ilvl w:val="0"/>
                <w:numId w:val="16"/>
              </w:numPr>
              <w:spacing w:after="120" w:line="276" w:lineRule="auto"/>
              <w:contextualSpacing/>
              <w:rPr>
                <w:rFonts w:eastAsia="Aptos"/>
                <w:color w:val="000000"/>
                <w:sz w:val="22"/>
                <w:szCs w:val="22"/>
              </w:rPr>
            </w:pPr>
            <w:r w:rsidRPr="006A4404">
              <w:rPr>
                <w:rFonts w:eastAsia="Aptos"/>
                <w:color w:val="000000"/>
                <w:sz w:val="22"/>
                <w:szCs w:val="22"/>
              </w:rPr>
              <w:t>User Plane architecture and protocol design [RAN2]</w:t>
            </w:r>
          </w:p>
          <w:p w14:paraId="706AEC3D" w14:textId="77777777" w:rsidR="001A7D48" w:rsidRPr="006A4404" w:rsidRDefault="001A7D48" w:rsidP="001A7D48">
            <w:pPr>
              <w:numPr>
                <w:ilvl w:val="0"/>
                <w:numId w:val="16"/>
              </w:numPr>
              <w:spacing w:after="120" w:line="276" w:lineRule="auto"/>
              <w:contextualSpacing/>
              <w:rPr>
                <w:rFonts w:eastAsia="Aptos"/>
                <w:color w:val="000000"/>
                <w:sz w:val="22"/>
                <w:szCs w:val="22"/>
              </w:rPr>
            </w:pPr>
            <w:r w:rsidRPr="006A4404">
              <w:rPr>
                <w:rFonts w:eastAsia="Aptos"/>
                <w:color w:val="000000"/>
                <w:sz w:val="22"/>
                <w:szCs w:val="22"/>
              </w:rPr>
              <w:t>Control Plane architecture (including RRC states) and protocol design [RAN2, RAN3]</w:t>
            </w:r>
          </w:p>
          <w:p w14:paraId="5F36AE36" w14:textId="4A9E9222" w:rsidR="001A7D48" w:rsidRPr="006A4404" w:rsidRDefault="001A7D48" w:rsidP="001A7D48">
            <w:pPr>
              <w:numPr>
                <w:ilvl w:val="0"/>
                <w:numId w:val="16"/>
              </w:numPr>
              <w:spacing w:after="120" w:line="276" w:lineRule="auto"/>
              <w:contextualSpacing/>
              <w:rPr>
                <w:rFonts w:eastAsia="Aptos"/>
                <w:color w:val="000000"/>
                <w:sz w:val="22"/>
                <w:szCs w:val="22"/>
              </w:rPr>
            </w:pPr>
            <w:r w:rsidRPr="006A4404">
              <w:rPr>
                <w:rFonts w:eastAsia="Aptos"/>
                <w:color w:val="000000"/>
                <w:sz w:val="22"/>
                <w:szCs w:val="22"/>
              </w:rPr>
              <w:t>Access stratum security aspects, in alignment with requirements from SA3 [RAN2]</w:t>
            </w:r>
          </w:p>
        </w:tc>
      </w:tr>
    </w:tbl>
    <w:p w14:paraId="7F6B4A85" w14:textId="77777777" w:rsidR="001A7D48" w:rsidRPr="006A4404" w:rsidRDefault="001A7D48" w:rsidP="000E5049">
      <w:pPr>
        <w:tabs>
          <w:tab w:val="left" w:pos="1622"/>
        </w:tabs>
        <w:spacing w:after="0" w:line="240" w:lineRule="auto"/>
        <w:rPr>
          <w:rFonts w:ascii="Times New Roman" w:eastAsia="Calibri" w:hAnsi="Times New Roman" w:cs="Times New Roman"/>
          <w:kern w:val="0"/>
          <w:sz w:val="22"/>
          <w:szCs w:val="22"/>
          <w:lang w:val="en-GB"/>
          <w14:ligatures w14:val="none"/>
        </w:rPr>
      </w:pPr>
    </w:p>
    <w:p w14:paraId="708F0BF2" w14:textId="104466AB" w:rsidR="000E5049" w:rsidRPr="006A4404" w:rsidRDefault="000E5049" w:rsidP="000E5049">
      <w:pPr>
        <w:tabs>
          <w:tab w:val="left" w:pos="1622"/>
        </w:tabs>
        <w:spacing w:after="0" w:line="240" w:lineRule="auto"/>
        <w:rPr>
          <w:rFonts w:ascii="Times New Roman" w:eastAsia="Calibri" w:hAnsi="Times New Roman" w:cs="Times New Roman"/>
          <w:kern w:val="0"/>
          <w:sz w:val="22"/>
          <w:szCs w:val="22"/>
          <w:lang w:val="en-GB"/>
          <w14:ligatures w14:val="none"/>
        </w:rPr>
      </w:pPr>
      <w:r w:rsidRPr="006A4404">
        <w:rPr>
          <w:rFonts w:ascii="Times New Roman" w:eastAsia="Calibri" w:hAnsi="Times New Roman" w:cs="Times New Roman"/>
          <w:kern w:val="0"/>
          <w:sz w:val="22"/>
          <w:szCs w:val="22"/>
          <w:lang w:val="en-GB"/>
          <w14:ligatures w14:val="none"/>
        </w:rPr>
        <w:t xml:space="preserve">This contribution outlines initial views on </w:t>
      </w:r>
      <w:r w:rsidR="004E5E7F" w:rsidRPr="006A4404">
        <w:rPr>
          <w:rFonts w:ascii="Times New Roman" w:eastAsia="Calibri" w:hAnsi="Times New Roman" w:cs="Times New Roman"/>
          <w:kern w:val="0"/>
          <w:sz w:val="22"/>
          <w:szCs w:val="22"/>
          <w:lang w:val="en-GB"/>
          <w14:ligatures w14:val="none"/>
        </w:rPr>
        <w:t>energy efficiency</w:t>
      </w:r>
      <w:r w:rsidR="00B22519" w:rsidRPr="006A4404">
        <w:rPr>
          <w:rFonts w:ascii="Times New Roman" w:eastAsia="Calibri" w:hAnsi="Times New Roman" w:cs="Times New Roman"/>
          <w:kern w:val="0"/>
          <w:sz w:val="22"/>
          <w:szCs w:val="22"/>
          <w:lang w:val="en-GB"/>
          <w14:ligatures w14:val="none"/>
        </w:rPr>
        <w:t xml:space="preserve"> and the AS security framework</w:t>
      </w:r>
      <w:r w:rsidR="001A7D48" w:rsidRPr="006A4404">
        <w:rPr>
          <w:rFonts w:ascii="Times New Roman" w:eastAsia="Calibri" w:hAnsi="Times New Roman" w:cs="Times New Roman"/>
          <w:kern w:val="0"/>
          <w:sz w:val="22"/>
          <w:szCs w:val="22"/>
          <w:lang w:val="en-GB"/>
          <w14:ligatures w14:val="none"/>
        </w:rPr>
        <w:t>s</w:t>
      </w:r>
      <w:r w:rsidRPr="006A4404">
        <w:rPr>
          <w:rFonts w:ascii="Times New Roman" w:eastAsia="Calibri" w:hAnsi="Times New Roman" w:cs="Times New Roman"/>
          <w:kern w:val="0"/>
          <w:sz w:val="22"/>
          <w:szCs w:val="22"/>
          <w:lang w:val="en-GB"/>
          <w14:ligatures w14:val="none"/>
        </w:rPr>
        <w:t xml:space="preserve"> </w:t>
      </w:r>
      <w:r w:rsidR="001A7D48" w:rsidRPr="006A4404">
        <w:rPr>
          <w:rFonts w:ascii="Times New Roman" w:eastAsia="Calibri" w:hAnsi="Times New Roman" w:cs="Times New Roman"/>
          <w:kern w:val="0"/>
          <w:sz w:val="22"/>
          <w:szCs w:val="22"/>
          <w:lang w:val="en-GB"/>
          <w14:ligatures w14:val="none"/>
        </w:rPr>
        <w:t>for</w:t>
      </w:r>
      <w:r w:rsidRPr="006A4404">
        <w:rPr>
          <w:rFonts w:ascii="Times New Roman" w:eastAsia="Calibri" w:hAnsi="Times New Roman" w:cs="Times New Roman"/>
          <w:kern w:val="0"/>
          <w:sz w:val="22"/>
          <w:szCs w:val="22"/>
          <w:lang w:val="en-GB"/>
          <w14:ligatures w14:val="none"/>
        </w:rPr>
        <w:t xml:space="preserve"> 6G. </w:t>
      </w:r>
    </w:p>
    <w:p w14:paraId="2BE2693D" w14:textId="0D1C1DB9" w:rsidR="005814A6" w:rsidRPr="006A4404" w:rsidRDefault="005814A6" w:rsidP="006A4404">
      <w:pPr>
        <w:pStyle w:val="Heading1"/>
        <w:numPr>
          <w:ilvl w:val="0"/>
          <w:numId w:val="4"/>
        </w:numPr>
        <w:pBdr>
          <w:top w:val="single" w:sz="12" w:space="3" w:color="auto"/>
        </w:pBdr>
        <w:tabs>
          <w:tab w:val="num" w:pos="432"/>
        </w:tabs>
        <w:overflowPunct w:val="0"/>
        <w:autoSpaceDE w:val="0"/>
        <w:autoSpaceDN w:val="0"/>
        <w:adjustRightInd w:val="0"/>
        <w:spacing w:before="240" w:after="180" w:line="240" w:lineRule="auto"/>
        <w:ind w:left="432" w:hanging="432"/>
        <w:textAlignment w:val="baseline"/>
        <w:rPr>
          <w:rFonts w:ascii="Arial" w:eastAsia="SimSun" w:hAnsi="Arial" w:cs="Arial"/>
          <w:color w:val="auto"/>
          <w:kern w:val="0"/>
          <w:sz w:val="32"/>
          <w:szCs w:val="36"/>
          <w:lang w:eastAsia="zh-CN"/>
          <w14:ligatures w14:val="none"/>
        </w:rPr>
      </w:pPr>
      <w:r w:rsidRPr="006A4404">
        <w:rPr>
          <w:rFonts w:ascii="Arial" w:eastAsia="SimSun" w:hAnsi="Arial" w:cs="Arial"/>
          <w:color w:val="auto"/>
          <w:kern w:val="0"/>
          <w:sz w:val="32"/>
          <w:szCs w:val="36"/>
          <w:lang w:eastAsia="zh-CN"/>
          <w14:ligatures w14:val="none"/>
        </w:rPr>
        <w:t>AS security</w:t>
      </w:r>
    </w:p>
    <w:p w14:paraId="535DE9C4" w14:textId="239FF9C1" w:rsidR="005814A6" w:rsidRPr="006A4404" w:rsidRDefault="005A2032" w:rsidP="006A4404">
      <w:pPr>
        <w:pStyle w:val="Heading2"/>
        <w:tabs>
          <w:tab w:val="num" w:pos="576"/>
        </w:tabs>
        <w:spacing w:before="180" w:after="180" w:line="240" w:lineRule="auto"/>
        <w:ind w:left="576" w:hanging="576"/>
        <w:rPr>
          <w:rFonts w:ascii="Arial" w:eastAsia="SimSun" w:hAnsi="Arial" w:cs="Arial"/>
          <w:color w:val="auto"/>
          <w:kern w:val="0"/>
          <w:lang w:val="en-GB" w:eastAsia="zh-CN"/>
          <w14:ligatures w14:val="none"/>
        </w:rPr>
      </w:pPr>
      <w:r w:rsidRPr="006A4404">
        <w:rPr>
          <w:rFonts w:ascii="Arial" w:eastAsia="SimSun" w:hAnsi="Arial" w:cs="Arial"/>
          <w:color w:val="auto"/>
          <w:kern w:val="0"/>
          <w:lang w:val="en-GB" w:eastAsia="zh-CN"/>
          <w14:ligatures w14:val="none"/>
        </w:rPr>
        <w:t>2</w:t>
      </w:r>
      <w:r w:rsidR="005814A6" w:rsidRPr="006A4404">
        <w:rPr>
          <w:rFonts w:ascii="Arial" w:eastAsia="SimSun" w:hAnsi="Arial" w:cs="Arial"/>
          <w:color w:val="auto"/>
          <w:kern w:val="0"/>
          <w:lang w:val="en-GB" w:eastAsia="zh-CN"/>
          <w14:ligatures w14:val="none"/>
        </w:rPr>
        <w:t>.1</w:t>
      </w:r>
      <w:r w:rsidR="005814A6" w:rsidRPr="006A4404">
        <w:rPr>
          <w:rFonts w:ascii="Arial" w:eastAsia="SimSun" w:hAnsi="Arial" w:cs="Arial"/>
          <w:color w:val="auto"/>
          <w:kern w:val="0"/>
          <w:lang w:val="en-GB" w:eastAsia="zh-CN"/>
          <w14:ligatures w14:val="none"/>
        </w:rPr>
        <w:tab/>
        <w:t>Motivations for new security framework</w:t>
      </w:r>
    </w:p>
    <w:p w14:paraId="54DDDFEA" w14:textId="77777777" w:rsidR="005814A6" w:rsidRPr="006A4404" w:rsidRDefault="005814A6" w:rsidP="005814A6">
      <w:pPr>
        <w:spacing w:after="0" w:line="240" w:lineRule="auto"/>
        <w:rPr>
          <w:rFonts w:ascii="Times New Roman" w:eastAsia="Calibri" w:hAnsi="Times New Roman" w:cs="Times New Roman"/>
          <w:kern w:val="0"/>
          <w:sz w:val="22"/>
          <w:szCs w:val="22"/>
          <w:lang w:val="en-GB"/>
          <w14:ligatures w14:val="none"/>
        </w:rPr>
      </w:pPr>
      <w:r w:rsidRPr="006A4404">
        <w:rPr>
          <w:rFonts w:ascii="Times New Roman" w:eastAsia="Calibri" w:hAnsi="Times New Roman" w:cs="Times New Roman"/>
          <w:kern w:val="0"/>
          <w:sz w:val="22"/>
          <w:szCs w:val="22"/>
          <w:lang w:val="en-GB"/>
          <w14:ligatures w14:val="none"/>
        </w:rPr>
        <w:t>Security in 3GPP based systems has been generally robust and improved from one generation to another. NR enhanced from LTE already by applying mandatory integrity protection (IP) for control plane messages (over SRBs) and added support for IP also for data (DRBs). However, the support of non-standalone architecture with EPC from the beginning limited some design choices for NR.</w:t>
      </w:r>
    </w:p>
    <w:p w14:paraId="2DF5A8D4" w14:textId="77777777" w:rsidR="005814A6" w:rsidRPr="006A4404" w:rsidRDefault="005814A6" w:rsidP="00184AE1">
      <w:pPr>
        <w:spacing w:after="0" w:line="240" w:lineRule="auto"/>
        <w:rPr>
          <w:rFonts w:ascii="Times New Roman" w:eastAsia="Calibri" w:hAnsi="Times New Roman" w:cs="Times New Roman"/>
          <w:kern w:val="0"/>
          <w:sz w:val="22"/>
          <w:szCs w:val="22"/>
          <w:lang w:val="en-GB"/>
          <w14:ligatures w14:val="none"/>
        </w:rPr>
      </w:pPr>
    </w:p>
    <w:p w14:paraId="5EE3FA6F" w14:textId="77777777" w:rsidR="005814A6" w:rsidRPr="006A4404" w:rsidRDefault="005814A6" w:rsidP="005814A6">
      <w:pPr>
        <w:spacing w:after="0" w:line="240" w:lineRule="auto"/>
        <w:rPr>
          <w:rFonts w:ascii="Times New Roman" w:eastAsia="Calibri" w:hAnsi="Times New Roman" w:cs="Times New Roman"/>
          <w:kern w:val="0"/>
          <w:sz w:val="22"/>
          <w:szCs w:val="22"/>
          <w:lang w:val="en-GB"/>
          <w14:ligatures w14:val="none"/>
        </w:rPr>
      </w:pPr>
      <w:r w:rsidRPr="006A4404">
        <w:rPr>
          <w:rFonts w:ascii="Times New Roman" w:eastAsia="Calibri" w:hAnsi="Times New Roman" w:cs="Times New Roman"/>
          <w:kern w:val="0"/>
          <w:sz w:val="22"/>
          <w:szCs w:val="22"/>
          <w:lang w:val="en-GB"/>
          <w14:ligatures w14:val="none"/>
        </w:rPr>
        <w:t>However, NR comes also with limitations in its AS security framework, especially, when some 6GR related requirements are accounted:</w:t>
      </w:r>
    </w:p>
    <w:p w14:paraId="5B5B8159" w14:textId="77777777" w:rsidR="005814A6" w:rsidRPr="006A4404" w:rsidRDefault="005814A6" w:rsidP="00184AE1">
      <w:pPr>
        <w:spacing w:after="0" w:line="240" w:lineRule="auto"/>
        <w:rPr>
          <w:rFonts w:ascii="Times New Roman" w:eastAsia="Calibri" w:hAnsi="Times New Roman" w:cs="Times New Roman"/>
          <w:kern w:val="0"/>
          <w:sz w:val="22"/>
          <w:szCs w:val="22"/>
          <w:lang w:val="en-GB"/>
          <w14:ligatures w14:val="none"/>
        </w:rPr>
      </w:pPr>
    </w:p>
    <w:p w14:paraId="6B0B59C6" w14:textId="06E69D0E" w:rsidR="005814A6" w:rsidRPr="006A4404" w:rsidRDefault="005814A6" w:rsidP="00184AE1">
      <w:pPr>
        <w:numPr>
          <w:ilvl w:val="0"/>
          <w:numId w:val="7"/>
        </w:numPr>
        <w:spacing w:after="0" w:line="240" w:lineRule="auto"/>
        <w:rPr>
          <w:rFonts w:ascii="Times New Roman" w:eastAsia="Calibri" w:hAnsi="Times New Roman" w:cs="Times New Roman"/>
          <w:b/>
          <w:bCs/>
          <w:kern w:val="0"/>
          <w:sz w:val="22"/>
          <w:szCs w:val="22"/>
          <w:lang w:val="en-GB"/>
          <w14:ligatures w14:val="none"/>
        </w:rPr>
      </w:pPr>
      <w:r w:rsidRPr="006A4404">
        <w:rPr>
          <w:rFonts w:ascii="Times New Roman" w:eastAsia="Calibri" w:hAnsi="Times New Roman" w:cs="Times New Roman"/>
          <w:b/>
          <w:bCs/>
          <w:kern w:val="0"/>
          <w:sz w:val="22"/>
          <w:szCs w:val="22"/>
          <w:lang w:val="en-GB"/>
          <w14:ligatures w14:val="none"/>
        </w:rPr>
        <w:t xml:space="preserve">Unprotected System Information &amp; Paging: </w:t>
      </w:r>
      <w:r w:rsidRPr="006A4404">
        <w:rPr>
          <w:rFonts w:ascii="Times New Roman" w:eastAsia="Calibri" w:hAnsi="Times New Roman" w:cs="Times New Roman"/>
          <w:kern w:val="0"/>
          <w:sz w:val="22"/>
          <w:szCs w:val="22"/>
          <w:lang w:val="en-GB"/>
          <w14:ligatures w14:val="none"/>
        </w:rPr>
        <w:t>All system information (MIB &amp; SIBs) and paging messages are sent in plaintext without integrity or authenticity verification. Consequently, rogue base stations could trick UEs into camping, enabling IMSI catcher or downgrade attacks. Furthermore, public safety alerts (e.g. ETWS/CMAS) could be spoofed making UE alerting the user about earthquake or terrorist attacks.</w:t>
      </w:r>
    </w:p>
    <w:p w14:paraId="2D7FFEE3" w14:textId="33CFB495" w:rsidR="005814A6" w:rsidRPr="006A4404" w:rsidRDefault="005814A6" w:rsidP="00184AE1">
      <w:pPr>
        <w:numPr>
          <w:ilvl w:val="0"/>
          <w:numId w:val="7"/>
        </w:numPr>
        <w:spacing w:after="0" w:line="240" w:lineRule="auto"/>
        <w:rPr>
          <w:rFonts w:ascii="Times New Roman" w:eastAsia="Calibri" w:hAnsi="Times New Roman" w:cs="Times New Roman"/>
          <w:kern w:val="0"/>
          <w:sz w:val="22"/>
          <w:szCs w:val="22"/>
          <w:lang w:val="en-GB"/>
          <w14:ligatures w14:val="none"/>
        </w:rPr>
      </w:pPr>
      <w:r w:rsidRPr="006A4404">
        <w:rPr>
          <w:rFonts w:ascii="Times New Roman" w:eastAsia="Calibri" w:hAnsi="Times New Roman" w:cs="Times New Roman"/>
          <w:b/>
          <w:bCs/>
          <w:kern w:val="0"/>
          <w:sz w:val="22"/>
          <w:szCs w:val="22"/>
          <w:lang w:val="en-GB"/>
          <w14:ligatures w14:val="none"/>
        </w:rPr>
        <w:t xml:space="preserve">MAC CE vulnerability: </w:t>
      </w:r>
      <w:r w:rsidRPr="006A4404">
        <w:rPr>
          <w:rFonts w:ascii="Times New Roman" w:eastAsia="Calibri" w:hAnsi="Times New Roman" w:cs="Times New Roman"/>
          <w:kern w:val="0"/>
          <w:sz w:val="22"/>
          <w:szCs w:val="22"/>
          <w:lang w:val="en-GB"/>
          <w14:ligatures w14:val="none"/>
        </w:rPr>
        <w:t xml:space="preserve">MAC CEs are transmitted without integrity or encryption. For example, an attacker could spoof or modify LTM cell switch command which opens path for denial-of-service or misdirection of the UE. Furthermore, C-RNTI is provided to the UE as part of </w:t>
      </w:r>
      <w:proofErr w:type="gramStart"/>
      <w:r w:rsidRPr="006A4404">
        <w:rPr>
          <w:rFonts w:ascii="Times New Roman" w:eastAsia="Calibri" w:hAnsi="Times New Roman" w:cs="Times New Roman"/>
          <w:kern w:val="0"/>
          <w:sz w:val="22"/>
          <w:szCs w:val="22"/>
          <w:lang w:val="en-GB"/>
          <w14:ligatures w14:val="none"/>
        </w:rPr>
        <w:t>Random Access</w:t>
      </w:r>
      <w:proofErr w:type="gramEnd"/>
      <w:r w:rsidRPr="006A4404">
        <w:rPr>
          <w:rFonts w:ascii="Times New Roman" w:eastAsia="Calibri" w:hAnsi="Times New Roman" w:cs="Times New Roman"/>
          <w:kern w:val="0"/>
          <w:sz w:val="22"/>
          <w:szCs w:val="22"/>
          <w:lang w:val="en-GB"/>
          <w14:ligatures w14:val="none"/>
        </w:rPr>
        <w:t xml:space="preserve"> procedure in plaintext enabling tracking of the UE unless C-RNTI is updated (e.g., during HO procedure).</w:t>
      </w:r>
    </w:p>
    <w:p w14:paraId="22620AFB" w14:textId="0A8E1382" w:rsidR="005814A6" w:rsidRPr="006A4404" w:rsidRDefault="005814A6" w:rsidP="00184AE1">
      <w:pPr>
        <w:numPr>
          <w:ilvl w:val="0"/>
          <w:numId w:val="7"/>
        </w:numPr>
        <w:spacing w:after="0" w:line="240" w:lineRule="auto"/>
        <w:rPr>
          <w:rFonts w:ascii="Times New Roman" w:eastAsia="Calibri" w:hAnsi="Times New Roman" w:cs="Times New Roman"/>
          <w:kern w:val="0"/>
          <w:sz w:val="22"/>
          <w:szCs w:val="22"/>
          <w:lang w:val="en-GB"/>
          <w14:ligatures w14:val="none"/>
        </w:rPr>
      </w:pPr>
      <w:r w:rsidRPr="006A4404">
        <w:rPr>
          <w:rFonts w:ascii="Times New Roman" w:eastAsia="Calibri" w:hAnsi="Times New Roman" w:cs="Times New Roman"/>
          <w:b/>
          <w:bCs/>
          <w:kern w:val="0"/>
          <w:sz w:val="22"/>
          <w:szCs w:val="22"/>
          <w:lang w:val="en-GB"/>
          <w14:ligatures w14:val="none"/>
        </w:rPr>
        <w:t>Optional UP integrity protection:</w:t>
      </w:r>
      <w:r w:rsidRPr="006A4404">
        <w:rPr>
          <w:rFonts w:ascii="Times New Roman" w:eastAsia="Calibri" w:hAnsi="Times New Roman" w:cs="Times New Roman"/>
          <w:kern w:val="0"/>
          <w:sz w:val="22"/>
          <w:szCs w:val="22"/>
          <w:lang w:val="en-GB"/>
          <w14:ligatures w14:val="none"/>
        </w:rPr>
        <w:t xml:space="preserve"> UP IP exists in NR and is mandatory to be supported, however, its exploitation hasn’t materialized in practice due to overhead as well as computational complexity it creates for the UEs especially with high data rates. Applying UP IP is heavy and may get turned off purely to save battery/processing.</w:t>
      </w:r>
    </w:p>
    <w:p w14:paraId="264C01B9" w14:textId="16B82AA6" w:rsidR="005814A6" w:rsidRPr="006A4404" w:rsidRDefault="005814A6" w:rsidP="00184AE1">
      <w:pPr>
        <w:numPr>
          <w:ilvl w:val="0"/>
          <w:numId w:val="7"/>
        </w:numPr>
        <w:spacing w:after="0" w:line="240" w:lineRule="auto"/>
        <w:rPr>
          <w:rFonts w:ascii="Times New Roman" w:eastAsia="Calibri" w:hAnsi="Times New Roman" w:cs="Times New Roman"/>
          <w:kern w:val="0"/>
          <w:sz w:val="22"/>
          <w:szCs w:val="22"/>
          <w:lang w:val="en-GB"/>
          <w14:ligatures w14:val="none"/>
        </w:rPr>
      </w:pPr>
      <w:r w:rsidRPr="006A4404">
        <w:rPr>
          <w:rFonts w:ascii="Times New Roman" w:eastAsia="Calibri" w:hAnsi="Times New Roman" w:cs="Times New Roman"/>
          <w:b/>
          <w:bCs/>
          <w:kern w:val="0"/>
          <w:sz w:val="22"/>
          <w:szCs w:val="22"/>
          <w:lang w:val="en-GB"/>
          <w14:ligatures w14:val="none"/>
        </w:rPr>
        <w:lastRenderedPageBreak/>
        <w:t xml:space="preserve">Quantum safety: </w:t>
      </w:r>
      <w:r w:rsidRPr="006A4404">
        <w:rPr>
          <w:rFonts w:ascii="Times New Roman" w:eastAsia="Calibri" w:hAnsi="Times New Roman" w:cs="Times New Roman"/>
          <w:kern w:val="0"/>
          <w:sz w:val="22"/>
          <w:szCs w:val="22"/>
          <w:lang w:val="en-GB"/>
          <w14:ligatures w14:val="none"/>
        </w:rPr>
        <w:t>NR relies mainly on 128-bit symmetric encryption (e.g., AES-128, ZUC-128) and specified 256-bit algorithm options (NEA6/NIA6/NCA6) in Release-18 which are expected to be used more in the future to better protect from quantum attacks.</w:t>
      </w:r>
    </w:p>
    <w:p w14:paraId="4CEAD512" w14:textId="3510690D" w:rsidR="005814A6" w:rsidRPr="006A4404" w:rsidRDefault="005814A6" w:rsidP="005814A6">
      <w:pPr>
        <w:numPr>
          <w:ilvl w:val="0"/>
          <w:numId w:val="7"/>
        </w:numPr>
        <w:spacing w:after="0" w:line="240" w:lineRule="auto"/>
        <w:rPr>
          <w:rFonts w:ascii="Times New Roman" w:eastAsia="Calibri" w:hAnsi="Times New Roman" w:cs="Times New Roman"/>
          <w:kern w:val="0"/>
          <w:sz w:val="22"/>
          <w:szCs w:val="22"/>
          <w:lang w:val="en-GB"/>
          <w14:ligatures w14:val="none"/>
        </w:rPr>
      </w:pPr>
      <w:r w:rsidRPr="006A4404">
        <w:rPr>
          <w:rFonts w:ascii="Times New Roman" w:eastAsia="Calibri" w:hAnsi="Times New Roman" w:cs="Times New Roman"/>
          <w:b/>
          <w:bCs/>
          <w:kern w:val="0"/>
          <w:sz w:val="22"/>
          <w:szCs w:val="22"/>
          <w:lang w:val="en-GB"/>
          <w14:ligatures w14:val="none"/>
        </w:rPr>
        <w:t xml:space="preserve">Limited coverage of new data domains: </w:t>
      </w:r>
      <w:r w:rsidRPr="006A4404">
        <w:rPr>
          <w:rFonts w:ascii="Times New Roman" w:eastAsia="Calibri" w:hAnsi="Times New Roman" w:cs="Times New Roman"/>
          <w:kern w:val="0"/>
          <w:sz w:val="22"/>
          <w:szCs w:val="22"/>
          <w:lang w:val="en-GB"/>
          <w14:ligatures w14:val="none"/>
        </w:rPr>
        <w:t>NR AS security concept does not account for 6GR-native data flows, like AI/ML model transfer, sensing data, etc.</w:t>
      </w:r>
    </w:p>
    <w:p w14:paraId="16DDE2F5" w14:textId="77777777" w:rsidR="005814A6" w:rsidRPr="006A4404" w:rsidRDefault="005814A6" w:rsidP="00184AE1">
      <w:pPr>
        <w:spacing w:after="0" w:line="240" w:lineRule="auto"/>
        <w:ind w:left="720"/>
        <w:rPr>
          <w:rFonts w:ascii="Times New Roman" w:eastAsia="Calibri" w:hAnsi="Times New Roman" w:cs="Times New Roman"/>
          <w:kern w:val="0"/>
          <w:sz w:val="22"/>
          <w:szCs w:val="22"/>
          <w:lang w:val="en-GB"/>
          <w14:ligatures w14:val="none"/>
        </w:rPr>
      </w:pPr>
    </w:p>
    <w:p w14:paraId="67FCFC96" w14:textId="6005BEE0" w:rsidR="005814A6" w:rsidRPr="006A4404" w:rsidRDefault="005814A6" w:rsidP="00184AE1">
      <w:pPr>
        <w:overflowPunct w:val="0"/>
        <w:autoSpaceDE w:val="0"/>
        <w:autoSpaceDN w:val="0"/>
        <w:adjustRightInd w:val="0"/>
        <w:spacing w:line="240" w:lineRule="auto"/>
        <w:ind w:left="1560" w:hanging="1560"/>
        <w:jc w:val="both"/>
        <w:textAlignment w:val="baseline"/>
        <w:rPr>
          <w:rFonts w:ascii="Times New Roman" w:eastAsia="Times New Roman" w:hAnsi="Times New Roman" w:cs="Times New Roman"/>
          <w:kern w:val="0"/>
          <w:sz w:val="22"/>
          <w:szCs w:val="22"/>
          <w:lang w:val="en-GB" w:eastAsia="zh-CN"/>
          <w14:ligatures w14:val="none"/>
        </w:rPr>
      </w:pPr>
      <w:r w:rsidRPr="006A4404">
        <w:rPr>
          <w:rFonts w:ascii="Times New Roman" w:eastAsia="Times New Roman" w:hAnsi="Times New Roman" w:cs="Times New Roman"/>
          <w:b/>
          <w:bCs/>
          <w:kern w:val="0"/>
          <w:sz w:val="22"/>
          <w:szCs w:val="22"/>
          <w:lang w:val="en-GB" w:eastAsia="zh-CN"/>
          <w14:ligatures w14:val="none"/>
        </w:rPr>
        <w:t xml:space="preserve">Observation </w:t>
      </w:r>
      <w:r w:rsidR="002C395C" w:rsidRPr="006A4404">
        <w:rPr>
          <w:rFonts w:ascii="Times New Roman" w:eastAsia="Times New Roman" w:hAnsi="Times New Roman" w:cs="Times New Roman"/>
          <w:b/>
          <w:bCs/>
          <w:kern w:val="0"/>
          <w:sz w:val="22"/>
          <w:szCs w:val="22"/>
          <w:lang w:val="en-GB" w:eastAsia="zh-CN"/>
          <w14:ligatures w14:val="none"/>
        </w:rPr>
        <w:t>1</w:t>
      </w:r>
      <w:r w:rsidRPr="006A4404">
        <w:rPr>
          <w:rFonts w:ascii="Times New Roman" w:eastAsia="Times New Roman" w:hAnsi="Times New Roman" w:cs="Times New Roman"/>
          <w:b/>
          <w:bCs/>
          <w:kern w:val="0"/>
          <w:sz w:val="22"/>
          <w:szCs w:val="22"/>
          <w:lang w:val="en-GB" w:eastAsia="zh-CN"/>
          <w14:ligatures w14:val="none"/>
        </w:rPr>
        <w:t>:</w:t>
      </w:r>
      <w:r w:rsidRPr="006A4404">
        <w:rPr>
          <w:rFonts w:ascii="Times New Roman" w:eastAsia="Times New Roman" w:hAnsi="Times New Roman" w:cs="Times New Roman"/>
          <w:b/>
          <w:bCs/>
          <w:kern w:val="0"/>
          <w:sz w:val="22"/>
          <w:szCs w:val="22"/>
          <w:lang w:val="en-GB" w:eastAsia="zh-CN"/>
          <w14:ligatures w14:val="none"/>
        </w:rPr>
        <w:tab/>
      </w:r>
      <w:r w:rsidRPr="006A4404">
        <w:rPr>
          <w:rFonts w:ascii="Times New Roman" w:eastAsia="Times New Roman" w:hAnsi="Times New Roman" w:cs="Times New Roman"/>
          <w:i/>
          <w:iCs/>
          <w:kern w:val="0"/>
          <w:sz w:val="22"/>
          <w:szCs w:val="22"/>
          <w:lang w:val="en-GB" w:eastAsia="zh-CN"/>
          <w14:ligatures w14:val="none"/>
        </w:rPr>
        <w:t>NR AS security framework has some limitations which may be considered for 6GR: unprotected system information and paging, MAC CE vulnerability, optional UP IP, resiliency against quantum attacks, and limited coverage on new data domains (like AI/ML, sensing).</w:t>
      </w:r>
    </w:p>
    <w:p w14:paraId="6F72F9A8" w14:textId="77777777" w:rsidR="005814A6" w:rsidRPr="006A4404" w:rsidRDefault="005814A6" w:rsidP="005814A6">
      <w:pPr>
        <w:spacing w:after="180" w:line="240" w:lineRule="auto"/>
        <w:rPr>
          <w:rFonts w:ascii="Times New Roman" w:eastAsia="Batang" w:hAnsi="Times New Roman" w:cs="Times New Roman"/>
          <w:kern w:val="0"/>
          <w:sz w:val="22"/>
          <w:szCs w:val="22"/>
          <w:lang w:val="en-GB"/>
          <w14:ligatures w14:val="none"/>
        </w:rPr>
      </w:pPr>
    </w:p>
    <w:p w14:paraId="28E082D7" w14:textId="327A8A09" w:rsidR="005814A6" w:rsidRPr="006A4404" w:rsidRDefault="009822E3" w:rsidP="006A4404">
      <w:pPr>
        <w:pStyle w:val="Heading2"/>
        <w:tabs>
          <w:tab w:val="num" w:pos="576"/>
        </w:tabs>
        <w:spacing w:before="180" w:after="180" w:line="240" w:lineRule="auto"/>
        <w:ind w:left="576" w:hanging="576"/>
        <w:rPr>
          <w:rFonts w:ascii="Arial" w:eastAsia="SimSun" w:hAnsi="Arial" w:cs="Arial"/>
          <w:color w:val="auto"/>
          <w:kern w:val="0"/>
          <w:lang w:val="en-GB" w:eastAsia="zh-CN"/>
          <w14:ligatures w14:val="none"/>
        </w:rPr>
      </w:pPr>
      <w:r w:rsidRPr="006A4404">
        <w:rPr>
          <w:rFonts w:ascii="Arial" w:eastAsia="SimSun" w:hAnsi="Arial" w:cs="Arial"/>
          <w:color w:val="auto"/>
          <w:kern w:val="0"/>
          <w:lang w:val="en-GB" w:eastAsia="zh-CN"/>
          <w14:ligatures w14:val="none"/>
        </w:rPr>
        <w:t>2</w:t>
      </w:r>
      <w:r w:rsidR="005814A6" w:rsidRPr="006A4404">
        <w:rPr>
          <w:rFonts w:ascii="Arial" w:eastAsia="SimSun" w:hAnsi="Arial" w:cs="Arial"/>
          <w:color w:val="auto"/>
          <w:kern w:val="0"/>
          <w:lang w:val="en-GB" w:eastAsia="zh-CN"/>
          <w14:ligatures w14:val="none"/>
        </w:rPr>
        <w:t>.2</w:t>
      </w:r>
      <w:r w:rsidR="005814A6" w:rsidRPr="006A4404">
        <w:rPr>
          <w:rFonts w:ascii="Arial" w:eastAsia="SimSun" w:hAnsi="Arial" w:cs="Arial"/>
          <w:color w:val="auto"/>
          <w:kern w:val="0"/>
          <w:lang w:val="en-GB" w:eastAsia="zh-CN"/>
          <w14:ligatures w14:val="none"/>
        </w:rPr>
        <w:tab/>
        <w:t>MAC security</w:t>
      </w:r>
    </w:p>
    <w:p w14:paraId="48083FA8" w14:textId="77777777" w:rsidR="005814A6" w:rsidRPr="006A4404" w:rsidRDefault="005814A6" w:rsidP="005814A6">
      <w:pPr>
        <w:spacing w:after="0" w:line="240" w:lineRule="auto"/>
        <w:rPr>
          <w:rFonts w:ascii="Times New Roman" w:eastAsia="Calibri" w:hAnsi="Times New Roman" w:cs="Times New Roman"/>
          <w:kern w:val="0"/>
          <w:sz w:val="22"/>
          <w:szCs w:val="22"/>
          <w:lang w:val="en-GB"/>
          <w14:ligatures w14:val="none"/>
        </w:rPr>
      </w:pPr>
      <w:r w:rsidRPr="006A4404">
        <w:rPr>
          <w:rFonts w:ascii="Times New Roman" w:eastAsia="Calibri" w:hAnsi="Times New Roman" w:cs="Times New Roman"/>
          <w:kern w:val="0"/>
          <w:sz w:val="22"/>
          <w:szCs w:val="22"/>
          <w:lang w:val="en-GB"/>
          <w14:ligatures w14:val="none"/>
        </w:rPr>
        <w:t xml:space="preserve">MAC security has been discussed on occasions also for NR; lately the specification of LTM cell switch by the MAC CE raised the issue on the table (e.g., NCC value tampering possibly leading to HO failure). Furthermore, the C-RNTI assignment in plaintext as well as its usage as UE identifier without authenticity verification (e.g., in RA procedure) has been discussed in exposing security threat in the past. </w:t>
      </w:r>
      <w:proofErr w:type="gramStart"/>
      <w:r w:rsidRPr="006A4404">
        <w:rPr>
          <w:rFonts w:ascii="Times New Roman" w:eastAsia="Calibri" w:hAnsi="Times New Roman" w:cs="Times New Roman"/>
          <w:kern w:val="0"/>
          <w:sz w:val="22"/>
          <w:szCs w:val="22"/>
          <w:lang w:val="en-GB"/>
          <w14:ligatures w14:val="none"/>
        </w:rPr>
        <w:t>Generally speaking, MAC CEs</w:t>
      </w:r>
      <w:proofErr w:type="gramEnd"/>
      <w:r w:rsidRPr="006A4404">
        <w:rPr>
          <w:rFonts w:ascii="Times New Roman" w:eastAsia="Calibri" w:hAnsi="Times New Roman" w:cs="Times New Roman"/>
          <w:kern w:val="0"/>
          <w:sz w:val="22"/>
          <w:szCs w:val="22"/>
          <w:lang w:val="en-GB"/>
          <w14:ligatures w14:val="none"/>
        </w:rPr>
        <w:t xml:space="preserve"> could be used to alter UE operation in many ways that could in worst case lead to denial-of-service. In 6GR, it is envisioned that the MAC layer may be even more responsible in reconfiguring the UE in a fast manner, not necessarily limited only to the mobility scenarios. Additionally, the legacy scenarios, like identifying the UE in RA procedure and fast controlling UE lower layer behaviour through MAC control information, will continue to exist in 6GR. Hence, looking into better securing the control information transmitted over MAC layer is well motivated for 6GR.</w:t>
      </w:r>
    </w:p>
    <w:p w14:paraId="715E12B7" w14:textId="77777777" w:rsidR="005814A6" w:rsidRPr="006A4404" w:rsidRDefault="005814A6" w:rsidP="00184AE1">
      <w:pPr>
        <w:spacing w:after="0" w:line="240" w:lineRule="auto"/>
        <w:rPr>
          <w:rFonts w:ascii="Times New Roman" w:eastAsia="Calibri" w:hAnsi="Times New Roman" w:cs="Times New Roman"/>
          <w:kern w:val="0"/>
          <w:sz w:val="22"/>
          <w:szCs w:val="22"/>
          <w:lang w:val="en-GB"/>
          <w14:ligatures w14:val="none"/>
        </w:rPr>
      </w:pPr>
    </w:p>
    <w:p w14:paraId="7F7EE9CB" w14:textId="77777777" w:rsidR="005814A6" w:rsidRPr="006A4404" w:rsidRDefault="005814A6" w:rsidP="00184AE1">
      <w:pPr>
        <w:spacing w:after="0" w:line="240" w:lineRule="auto"/>
        <w:rPr>
          <w:rFonts w:ascii="Times New Roman" w:eastAsia="Calibri" w:hAnsi="Times New Roman" w:cs="Times New Roman"/>
          <w:kern w:val="0"/>
          <w:sz w:val="22"/>
          <w:szCs w:val="22"/>
          <w:lang w:val="en-GB"/>
          <w14:ligatures w14:val="none"/>
        </w:rPr>
      </w:pPr>
      <w:proofErr w:type="gramStart"/>
      <w:r w:rsidRPr="006A4404">
        <w:rPr>
          <w:rFonts w:ascii="Times New Roman" w:eastAsia="Calibri" w:hAnsi="Times New Roman" w:cs="Times New Roman"/>
          <w:kern w:val="0"/>
          <w:sz w:val="22"/>
          <w:szCs w:val="22"/>
          <w:lang w:val="en-GB"/>
          <w14:ligatures w14:val="none"/>
        </w:rPr>
        <w:t>First of all</w:t>
      </w:r>
      <w:proofErr w:type="gramEnd"/>
      <w:r w:rsidRPr="006A4404">
        <w:rPr>
          <w:rFonts w:ascii="Times New Roman" w:eastAsia="Calibri" w:hAnsi="Times New Roman" w:cs="Times New Roman"/>
          <w:kern w:val="0"/>
          <w:sz w:val="22"/>
          <w:szCs w:val="22"/>
          <w:lang w:val="en-GB"/>
          <w14:ligatures w14:val="none"/>
        </w:rPr>
        <w:t>, it needs to be discussed whether the MAC security may be limited to integrity protecting, e.g., the MAC CEs to allow authenticity check of the received control information, or whether also the ciphering is required. Additionally, the study needs to conclude whether the security would be applied for all MAC control or only selective security, e.g., of specific MAC control information, is performed. Performing only selective security may alleviate the computational overhead introduced by securing the MAC control but may also increase the specification effort in deciding which MAC control needs to be secured as well as create overhead (e.g., in case each MAC control information is separately secured and an own MAC-I is appended for each separate control message). Additionally, the tight timing requirements in the MAC should not be affected by the security mechanisms. Furthermore, it should be discussed how and whether this has relation to securing data from upper layers – duplicate protection should be avoided to ensure computational overhead is not increased unnecessarily.</w:t>
      </w:r>
    </w:p>
    <w:p w14:paraId="012E1D46" w14:textId="77777777" w:rsidR="005814A6" w:rsidRPr="006A4404" w:rsidRDefault="005814A6" w:rsidP="005814A6">
      <w:pPr>
        <w:spacing w:after="0" w:line="240" w:lineRule="auto"/>
        <w:rPr>
          <w:rFonts w:ascii="Times New Roman" w:eastAsia="Calibri" w:hAnsi="Times New Roman" w:cs="Times New Roman"/>
          <w:kern w:val="0"/>
          <w:sz w:val="22"/>
          <w:szCs w:val="22"/>
          <w:lang w:val="en-GB"/>
          <w14:ligatures w14:val="none"/>
        </w:rPr>
      </w:pPr>
    </w:p>
    <w:p w14:paraId="42DC01D0" w14:textId="301A6F57" w:rsidR="005814A6" w:rsidRPr="006A4404" w:rsidRDefault="005814A6" w:rsidP="005814A6">
      <w:pPr>
        <w:spacing w:after="0" w:line="240" w:lineRule="auto"/>
        <w:rPr>
          <w:rFonts w:ascii="Times New Roman" w:eastAsia="Calibri" w:hAnsi="Times New Roman" w:cs="Times New Roman"/>
          <w:kern w:val="0"/>
          <w:sz w:val="22"/>
          <w:szCs w:val="22"/>
          <w:lang w:val="en-GB"/>
          <w14:ligatures w14:val="none"/>
        </w:rPr>
      </w:pPr>
      <w:r w:rsidRPr="006A4404">
        <w:rPr>
          <w:rFonts w:ascii="Times New Roman" w:eastAsia="Calibri" w:hAnsi="Times New Roman" w:cs="Times New Roman"/>
          <w:kern w:val="0"/>
          <w:sz w:val="22"/>
          <w:szCs w:val="22"/>
          <w:lang w:val="en-GB"/>
          <w14:ligatures w14:val="none"/>
        </w:rPr>
        <w:t>Consequently, the following design goals for MAC security could be listed for 6GR:</w:t>
      </w:r>
    </w:p>
    <w:p w14:paraId="0A3805B6" w14:textId="77777777" w:rsidR="005814A6" w:rsidRPr="006A4404" w:rsidRDefault="005814A6" w:rsidP="00184AE1">
      <w:pPr>
        <w:spacing w:after="0" w:line="240" w:lineRule="auto"/>
        <w:rPr>
          <w:rFonts w:ascii="Times New Roman" w:eastAsia="Calibri" w:hAnsi="Times New Roman" w:cs="Times New Roman"/>
          <w:kern w:val="0"/>
          <w:sz w:val="22"/>
          <w:szCs w:val="22"/>
          <w:lang w:val="en-GB"/>
          <w14:ligatures w14:val="none"/>
        </w:rPr>
      </w:pPr>
    </w:p>
    <w:p w14:paraId="0D3E6627" w14:textId="4745F13B" w:rsidR="005814A6" w:rsidRPr="006A4404" w:rsidRDefault="005814A6" w:rsidP="00184AE1">
      <w:pPr>
        <w:numPr>
          <w:ilvl w:val="0"/>
          <w:numId w:val="7"/>
        </w:numPr>
        <w:spacing w:after="0" w:line="240" w:lineRule="auto"/>
        <w:rPr>
          <w:rFonts w:ascii="Times New Roman" w:eastAsia="Calibri" w:hAnsi="Times New Roman" w:cs="Times New Roman"/>
          <w:b/>
          <w:bCs/>
          <w:kern w:val="0"/>
          <w:sz w:val="22"/>
          <w:szCs w:val="22"/>
          <w:lang w:val="en-GB"/>
          <w14:ligatures w14:val="none"/>
        </w:rPr>
      </w:pPr>
      <w:r w:rsidRPr="006A4404">
        <w:rPr>
          <w:rFonts w:ascii="Times New Roman" w:eastAsia="Calibri" w:hAnsi="Times New Roman" w:cs="Times New Roman"/>
          <w:b/>
          <w:bCs/>
          <w:kern w:val="0"/>
          <w:sz w:val="22"/>
          <w:szCs w:val="22"/>
          <w:lang w:val="en-GB"/>
          <w14:ligatures w14:val="none"/>
        </w:rPr>
        <w:t xml:space="preserve">Ensure authenticity </w:t>
      </w:r>
      <w:r w:rsidRPr="006A4404">
        <w:rPr>
          <w:rFonts w:ascii="Times New Roman" w:eastAsia="Calibri" w:hAnsi="Times New Roman" w:cs="Times New Roman"/>
          <w:kern w:val="0"/>
          <w:sz w:val="22"/>
          <w:szCs w:val="22"/>
          <w:lang w:val="en-GB"/>
          <w14:ligatures w14:val="none"/>
        </w:rPr>
        <w:t>for critical MAC control information while preserving the tight timing requirements in MAC.</w:t>
      </w:r>
    </w:p>
    <w:p w14:paraId="2DE194A0" w14:textId="45E6E6C3" w:rsidR="005814A6" w:rsidRPr="006A4404" w:rsidRDefault="005814A6" w:rsidP="005814A6">
      <w:pPr>
        <w:numPr>
          <w:ilvl w:val="0"/>
          <w:numId w:val="7"/>
        </w:numPr>
        <w:spacing w:after="0" w:line="240" w:lineRule="auto"/>
        <w:rPr>
          <w:rFonts w:ascii="Times New Roman" w:eastAsia="Calibri" w:hAnsi="Times New Roman" w:cs="Times New Roman"/>
          <w:kern w:val="0"/>
          <w:sz w:val="22"/>
          <w:szCs w:val="22"/>
          <w:lang w:val="en-GB"/>
          <w14:ligatures w14:val="none"/>
        </w:rPr>
      </w:pPr>
      <w:r w:rsidRPr="006A4404">
        <w:rPr>
          <w:rFonts w:ascii="Times New Roman" w:eastAsia="Calibri" w:hAnsi="Times New Roman" w:cs="Times New Roman"/>
          <w:b/>
          <w:bCs/>
          <w:kern w:val="0"/>
          <w:sz w:val="22"/>
          <w:szCs w:val="22"/>
          <w:lang w:val="en-GB"/>
          <w14:ligatures w14:val="none"/>
        </w:rPr>
        <w:t>Avoid duplicating protection</w:t>
      </w:r>
      <w:r w:rsidRPr="006A4404">
        <w:rPr>
          <w:rFonts w:ascii="Times New Roman" w:eastAsia="Calibri" w:hAnsi="Times New Roman" w:cs="Times New Roman"/>
          <w:kern w:val="0"/>
          <w:sz w:val="22"/>
          <w:szCs w:val="22"/>
          <w:lang w:val="en-GB"/>
          <w14:ligatures w14:val="none"/>
        </w:rPr>
        <w:t xml:space="preserve"> already provided by upper layers (e.g., PDCP) for upper-layer control.</w:t>
      </w:r>
    </w:p>
    <w:p w14:paraId="6EA08044" w14:textId="77777777" w:rsidR="005814A6" w:rsidRPr="006A4404" w:rsidRDefault="005814A6" w:rsidP="00184AE1">
      <w:pPr>
        <w:spacing w:after="0" w:line="240" w:lineRule="auto"/>
        <w:ind w:left="720"/>
        <w:rPr>
          <w:rFonts w:ascii="Times New Roman" w:eastAsia="Calibri" w:hAnsi="Times New Roman" w:cs="Times New Roman"/>
          <w:kern w:val="0"/>
          <w:sz w:val="22"/>
          <w:szCs w:val="22"/>
          <w:lang w:val="en-GB"/>
          <w14:ligatures w14:val="none"/>
        </w:rPr>
      </w:pPr>
    </w:p>
    <w:p w14:paraId="16207889" w14:textId="77777777" w:rsidR="00300DDD" w:rsidRPr="006A4404" w:rsidRDefault="00300DDD" w:rsidP="00300DDD">
      <w:pPr>
        <w:spacing w:after="0" w:line="240" w:lineRule="auto"/>
        <w:ind w:left="720"/>
        <w:rPr>
          <w:rFonts w:ascii="Times New Roman" w:eastAsia="Calibri" w:hAnsi="Times New Roman" w:cs="Times New Roman"/>
          <w:kern w:val="0"/>
          <w:sz w:val="22"/>
          <w:szCs w:val="22"/>
          <w:lang w:val="en-GB"/>
          <w14:ligatures w14:val="none"/>
        </w:rPr>
      </w:pPr>
    </w:p>
    <w:p w14:paraId="76BCE5D3" w14:textId="17CA8873" w:rsidR="00300DDD" w:rsidRPr="006A4404" w:rsidRDefault="00300DDD" w:rsidP="00300DDD">
      <w:pPr>
        <w:overflowPunct w:val="0"/>
        <w:autoSpaceDE w:val="0"/>
        <w:autoSpaceDN w:val="0"/>
        <w:adjustRightInd w:val="0"/>
        <w:spacing w:line="240" w:lineRule="auto"/>
        <w:ind w:left="1560" w:hanging="1560"/>
        <w:jc w:val="both"/>
        <w:textAlignment w:val="baseline"/>
        <w:rPr>
          <w:rFonts w:ascii="Times New Roman" w:eastAsia="Times New Roman" w:hAnsi="Times New Roman" w:cs="Times New Roman"/>
          <w:kern w:val="0"/>
          <w:sz w:val="22"/>
          <w:szCs w:val="22"/>
          <w:lang w:val="en-GB" w:eastAsia="zh-CN"/>
          <w14:ligatures w14:val="none"/>
        </w:rPr>
      </w:pPr>
      <w:r w:rsidRPr="006A4404">
        <w:rPr>
          <w:rFonts w:ascii="Times New Roman" w:eastAsia="Times New Roman" w:hAnsi="Times New Roman" w:cs="Times New Roman"/>
          <w:b/>
          <w:bCs/>
          <w:kern w:val="0"/>
          <w:sz w:val="22"/>
          <w:szCs w:val="22"/>
          <w:lang w:val="en-GB" w:eastAsia="zh-CN"/>
          <w14:ligatures w14:val="none"/>
        </w:rPr>
        <w:t>Observation 2:</w:t>
      </w:r>
      <w:r w:rsidRPr="006A4404">
        <w:rPr>
          <w:rFonts w:ascii="Times New Roman" w:eastAsia="Times New Roman" w:hAnsi="Times New Roman" w:cs="Times New Roman"/>
          <w:b/>
          <w:bCs/>
          <w:kern w:val="0"/>
          <w:sz w:val="22"/>
          <w:szCs w:val="22"/>
          <w:lang w:val="en-GB" w:eastAsia="zh-CN"/>
          <w14:ligatures w14:val="none"/>
        </w:rPr>
        <w:tab/>
      </w:r>
      <w:r w:rsidRPr="006A4404">
        <w:rPr>
          <w:rFonts w:ascii="Times New Roman" w:hAnsi="Times New Roman" w:cs="Times New Roman"/>
          <w:i/>
          <w:iCs/>
          <w:sz w:val="22"/>
          <w:szCs w:val="22"/>
          <w:lang w:val="en-GB" w:eastAsia="zh-CN"/>
        </w:rPr>
        <w:t>It makes sense to enable securing critical MAC control information starting from integrity protection and identify the MAC control that at least shall be secured. Identify whether ciphering beyond integrity protection needs to be supported</w:t>
      </w:r>
      <w:r w:rsidRPr="006A4404">
        <w:rPr>
          <w:rFonts w:ascii="Times New Roman" w:eastAsia="Times New Roman" w:hAnsi="Times New Roman" w:cs="Times New Roman"/>
          <w:i/>
          <w:iCs/>
          <w:kern w:val="0"/>
          <w:sz w:val="22"/>
          <w:szCs w:val="22"/>
          <w:lang w:val="en-GB" w:eastAsia="zh-CN"/>
          <w14:ligatures w14:val="none"/>
        </w:rPr>
        <w:t>.</w:t>
      </w:r>
    </w:p>
    <w:p w14:paraId="691249BF" w14:textId="155966D9" w:rsidR="005814A6" w:rsidRPr="006A4404" w:rsidRDefault="001E6040" w:rsidP="000C091A">
      <w:pPr>
        <w:rPr>
          <w:rFonts w:ascii="Times New Roman" w:hAnsi="Times New Roman" w:cs="Times New Roman"/>
          <w:sz w:val="22"/>
          <w:szCs w:val="22"/>
          <w:lang w:val="en-GB" w:eastAsia="zh-CN"/>
        </w:rPr>
      </w:pPr>
      <w:r w:rsidRPr="006A4404">
        <w:rPr>
          <w:rFonts w:ascii="Times New Roman" w:hAnsi="Times New Roman" w:cs="Times New Roman"/>
          <w:sz w:val="22"/>
          <w:szCs w:val="22"/>
          <w:lang w:val="en-GB" w:eastAsia="zh-CN"/>
        </w:rPr>
        <w:lastRenderedPageBreak/>
        <w:t xml:space="preserve">But MAC security aspects were discussed in the last meeting and </w:t>
      </w:r>
      <w:r w:rsidR="0015698E" w:rsidRPr="006A4404">
        <w:rPr>
          <w:rFonts w:ascii="Times New Roman" w:hAnsi="Times New Roman" w:cs="Times New Roman"/>
          <w:sz w:val="22"/>
          <w:szCs w:val="22"/>
          <w:lang w:val="en-GB" w:eastAsia="zh-CN"/>
        </w:rPr>
        <w:t>a</w:t>
      </w:r>
      <w:r w:rsidR="00D14ACD" w:rsidRPr="006A4404">
        <w:rPr>
          <w:rFonts w:ascii="Times New Roman" w:hAnsi="Times New Roman" w:cs="Times New Roman"/>
          <w:sz w:val="22"/>
          <w:szCs w:val="22"/>
          <w:lang w:val="en-GB" w:eastAsia="zh-CN"/>
        </w:rPr>
        <w:t xml:space="preserve"> relevant</w:t>
      </w:r>
      <w:r w:rsidR="0015698E" w:rsidRPr="006A4404">
        <w:rPr>
          <w:rFonts w:ascii="Times New Roman" w:hAnsi="Times New Roman" w:cs="Times New Roman"/>
          <w:sz w:val="22"/>
          <w:szCs w:val="22"/>
          <w:lang w:val="en-GB" w:eastAsia="zh-CN"/>
        </w:rPr>
        <w:t xml:space="preserve"> LS was sent to SA3</w:t>
      </w:r>
      <w:r w:rsidR="006B2D49" w:rsidRPr="006A4404">
        <w:rPr>
          <w:rFonts w:ascii="Times New Roman" w:hAnsi="Times New Roman" w:cs="Times New Roman"/>
          <w:sz w:val="22"/>
          <w:szCs w:val="22"/>
          <w:lang w:val="en-GB" w:eastAsia="zh-CN"/>
        </w:rPr>
        <w:t xml:space="preserve"> </w:t>
      </w:r>
      <w:r w:rsidR="006B2D49" w:rsidRPr="006A4404">
        <w:rPr>
          <w:rFonts w:ascii="Times New Roman" w:hAnsi="Times New Roman" w:cs="Times New Roman"/>
          <w:sz w:val="22"/>
          <w:szCs w:val="22"/>
          <w:lang w:val="en-GB" w:eastAsia="zh-CN"/>
        </w:rPr>
        <w:fldChar w:fldCharType="begin"/>
      </w:r>
      <w:r w:rsidR="006B2D49" w:rsidRPr="006A4404">
        <w:rPr>
          <w:rFonts w:ascii="Times New Roman" w:hAnsi="Times New Roman" w:cs="Times New Roman"/>
          <w:sz w:val="22"/>
          <w:szCs w:val="22"/>
          <w:lang w:val="en-GB" w:eastAsia="zh-CN"/>
        </w:rPr>
        <w:instrText xml:space="preserve"> REF _Ref213337752 \r \h </w:instrText>
      </w:r>
      <w:r w:rsidR="006A4404" w:rsidRPr="006A4404">
        <w:rPr>
          <w:rFonts w:ascii="Times New Roman" w:hAnsi="Times New Roman" w:cs="Times New Roman"/>
          <w:sz w:val="22"/>
          <w:szCs w:val="22"/>
          <w:lang w:val="en-GB" w:eastAsia="zh-CN"/>
        </w:rPr>
        <w:instrText xml:space="preserve"> \* MERGEFORMAT </w:instrText>
      </w:r>
      <w:r w:rsidR="006B2D49" w:rsidRPr="006A4404">
        <w:rPr>
          <w:rFonts w:ascii="Times New Roman" w:hAnsi="Times New Roman" w:cs="Times New Roman"/>
          <w:sz w:val="22"/>
          <w:szCs w:val="22"/>
          <w:lang w:val="en-GB" w:eastAsia="zh-CN"/>
        </w:rPr>
      </w:r>
      <w:r w:rsidR="006B2D49" w:rsidRPr="006A4404">
        <w:rPr>
          <w:rFonts w:ascii="Times New Roman" w:hAnsi="Times New Roman" w:cs="Times New Roman"/>
          <w:sz w:val="22"/>
          <w:szCs w:val="22"/>
          <w:lang w:val="en-GB" w:eastAsia="zh-CN"/>
        </w:rPr>
        <w:fldChar w:fldCharType="separate"/>
      </w:r>
      <w:r w:rsidR="006B2D49" w:rsidRPr="006A4404">
        <w:rPr>
          <w:rFonts w:ascii="Times New Roman" w:hAnsi="Times New Roman" w:cs="Times New Roman"/>
          <w:sz w:val="22"/>
          <w:szCs w:val="22"/>
          <w:lang w:val="en-GB" w:eastAsia="zh-CN"/>
        </w:rPr>
        <w:t>[2]</w:t>
      </w:r>
      <w:r w:rsidR="006B2D49" w:rsidRPr="006A4404">
        <w:rPr>
          <w:rFonts w:ascii="Times New Roman" w:hAnsi="Times New Roman" w:cs="Times New Roman"/>
          <w:sz w:val="22"/>
          <w:szCs w:val="22"/>
          <w:lang w:val="en-GB" w:eastAsia="zh-CN"/>
        </w:rPr>
        <w:fldChar w:fldCharType="end"/>
      </w:r>
      <w:r w:rsidR="00D14ACD" w:rsidRPr="006A4404">
        <w:rPr>
          <w:rFonts w:ascii="Times New Roman" w:hAnsi="Times New Roman" w:cs="Times New Roman"/>
          <w:sz w:val="22"/>
          <w:szCs w:val="22"/>
          <w:lang w:val="en-GB" w:eastAsia="zh-CN"/>
        </w:rPr>
        <w:t xml:space="preserve"> to get feedback for the MAC security protectio</w:t>
      </w:r>
      <w:r w:rsidR="00086E43" w:rsidRPr="006A4404">
        <w:rPr>
          <w:rFonts w:ascii="Times New Roman" w:hAnsi="Times New Roman" w:cs="Times New Roman"/>
          <w:sz w:val="22"/>
          <w:szCs w:val="22"/>
          <w:lang w:val="en-GB" w:eastAsia="zh-CN"/>
        </w:rPr>
        <w:t>n</w:t>
      </w:r>
      <w:r w:rsidR="006B2D49" w:rsidRPr="006A4404">
        <w:rPr>
          <w:rFonts w:ascii="Times New Roman" w:hAnsi="Times New Roman" w:cs="Times New Roman"/>
          <w:sz w:val="22"/>
          <w:szCs w:val="22"/>
          <w:lang w:val="en-GB" w:eastAsia="zh-CN"/>
        </w:rPr>
        <w:t>.</w:t>
      </w:r>
      <w:r w:rsidR="00086E43" w:rsidRPr="006A4404">
        <w:rPr>
          <w:rFonts w:ascii="Times New Roman" w:hAnsi="Times New Roman" w:cs="Times New Roman"/>
          <w:sz w:val="22"/>
          <w:szCs w:val="22"/>
          <w:lang w:val="en-GB" w:eastAsia="zh-CN"/>
        </w:rPr>
        <w:t xml:space="preserve"> Thus, it’s better to wait a response from SA3 prior to discussing on the MAC security.</w:t>
      </w:r>
      <w:r w:rsidR="000F328F" w:rsidRPr="006A4404">
        <w:rPr>
          <w:rFonts w:ascii="Times New Roman" w:hAnsi="Times New Roman" w:cs="Times New Roman"/>
          <w:sz w:val="22"/>
          <w:szCs w:val="22"/>
          <w:lang w:val="en-GB" w:eastAsia="zh-CN"/>
        </w:rPr>
        <w:t xml:space="preserve"> </w:t>
      </w:r>
    </w:p>
    <w:p w14:paraId="7DA4263C" w14:textId="77777777" w:rsidR="005814A6" w:rsidRPr="006A4404" w:rsidRDefault="005814A6" w:rsidP="005814A6">
      <w:pPr>
        <w:spacing w:after="180" w:line="240" w:lineRule="auto"/>
        <w:rPr>
          <w:rFonts w:ascii="Times New Roman" w:eastAsia="Batang" w:hAnsi="Times New Roman" w:cs="Times New Roman"/>
          <w:kern w:val="0"/>
          <w:sz w:val="22"/>
          <w:szCs w:val="22"/>
          <w:lang w:val="en-GB"/>
          <w14:ligatures w14:val="none"/>
        </w:rPr>
      </w:pPr>
    </w:p>
    <w:p w14:paraId="1D5BC3AF" w14:textId="677A9153" w:rsidR="005814A6" w:rsidRPr="006A4404" w:rsidRDefault="005814A6" w:rsidP="006A4404">
      <w:pPr>
        <w:pStyle w:val="Heading2"/>
        <w:tabs>
          <w:tab w:val="num" w:pos="576"/>
        </w:tabs>
        <w:spacing w:before="180" w:after="180" w:line="240" w:lineRule="auto"/>
        <w:ind w:left="576" w:hanging="576"/>
        <w:rPr>
          <w:rFonts w:ascii="Arial" w:eastAsia="SimSun" w:hAnsi="Arial" w:cs="Arial"/>
          <w:color w:val="auto"/>
          <w:kern w:val="0"/>
          <w:lang w:val="en-GB" w:eastAsia="zh-CN"/>
          <w14:ligatures w14:val="none"/>
        </w:rPr>
      </w:pPr>
      <w:r w:rsidRPr="006A4404">
        <w:rPr>
          <w:rFonts w:ascii="Arial" w:eastAsia="SimSun" w:hAnsi="Arial" w:cs="Arial"/>
          <w:color w:val="auto"/>
          <w:kern w:val="0"/>
          <w:lang w:val="en-GB" w:eastAsia="zh-CN"/>
          <w14:ligatures w14:val="none"/>
        </w:rPr>
        <w:t>3.3</w:t>
      </w:r>
      <w:r w:rsidRPr="006A4404">
        <w:rPr>
          <w:rFonts w:ascii="Arial" w:eastAsia="SimSun" w:hAnsi="Arial" w:cs="Arial"/>
          <w:color w:val="auto"/>
          <w:kern w:val="0"/>
          <w:lang w:val="en-GB" w:eastAsia="zh-CN"/>
          <w14:ligatures w14:val="none"/>
        </w:rPr>
        <w:tab/>
      </w:r>
      <w:r w:rsidR="7B151D90" w:rsidRPr="006A4404">
        <w:rPr>
          <w:rFonts w:ascii="Arial" w:eastAsia="SimSun" w:hAnsi="Arial" w:cs="Arial"/>
          <w:color w:val="auto"/>
          <w:kern w:val="0"/>
          <w:lang w:val="en-GB" w:eastAsia="zh-CN"/>
          <w14:ligatures w14:val="none"/>
        </w:rPr>
        <w:t xml:space="preserve"> </w:t>
      </w:r>
      <w:r w:rsidRPr="006A4404">
        <w:rPr>
          <w:rFonts w:ascii="Arial" w:eastAsia="SimSun" w:hAnsi="Arial" w:cs="Arial"/>
          <w:color w:val="auto"/>
          <w:kern w:val="0"/>
          <w:lang w:val="en-GB" w:eastAsia="zh-CN"/>
          <w14:ligatures w14:val="none"/>
        </w:rPr>
        <w:t>Data security</w:t>
      </w:r>
    </w:p>
    <w:p w14:paraId="646EDC06" w14:textId="5865C452" w:rsidR="005814A6" w:rsidRPr="006A4404" w:rsidRDefault="005814A6" w:rsidP="005814A6">
      <w:pPr>
        <w:spacing w:after="0" w:line="240" w:lineRule="auto"/>
        <w:rPr>
          <w:rFonts w:ascii="Times New Roman" w:eastAsia="Calibri" w:hAnsi="Times New Roman" w:cs="Times New Roman"/>
          <w:kern w:val="0"/>
          <w:sz w:val="22"/>
          <w:szCs w:val="22"/>
          <w:lang w:val="en-GB"/>
          <w14:ligatures w14:val="none"/>
        </w:rPr>
      </w:pPr>
      <w:r w:rsidRPr="006A4404">
        <w:rPr>
          <w:rFonts w:ascii="Times New Roman" w:eastAsia="Calibri" w:hAnsi="Times New Roman" w:cs="Times New Roman"/>
          <w:kern w:val="0"/>
          <w:sz w:val="22"/>
          <w:szCs w:val="22"/>
          <w:lang w:val="en-GB"/>
          <w14:ligatures w14:val="none"/>
        </w:rPr>
        <w:t xml:space="preserve">NR AS security for both control and data is performed by PDCP. As said above, the ciphering and IP </w:t>
      </w:r>
      <w:r w:rsidR="005642A6" w:rsidRPr="006A4404">
        <w:rPr>
          <w:rFonts w:ascii="Times New Roman" w:eastAsia="Calibri" w:hAnsi="Times New Roman" w:cs="Times New Roman"/>
          <w:kern w:val="0"/>
          <w:sz w:val="22"/>
          <w:szCs w:val="22"/>
          <w:lang w:val="en-GB"/>
          <w14:ligatures w14:val="none"/>
        </w:rPr>
        <w:t>are</w:t>
      </w:r>
      <w:r w:rsidRPr="006A4404">
        <w:rPr>
          <w:rFonts w:ascii="Times New Roman" w:eastAsia="Calibri" w:hAnsi="Times New Roman" w:cs="Times New Roman"/>
          <w:kern w:val="0"/>
          <w:sz w:val="22"/>
          <w:szCs w:val="22"/>
          <w:lang w:val="en-GB"/>
          <w14:ligatures w14:val="none"/>
        </w:rPr>
        <w:t xml:space="preserve"> always performed for securing control messages, however, for data, only the ciphering is mandatorily configured and IP may be optionally configured (while it is mandatory to be supported by all devices). PDCP has proven to be effective in terms of security enforcement given the data can be pre-processed by the UE and the NW before even the actual transmission opportunity is provided. Additionally, with CU/DU </w:t>
      </w:r>
      <w:r w:rsidR="0079516A" w:rsidRPr="006A4404">
        <w:rPr>
          <w:rFonts w:ascii="Times New Roman" w:eastAsia="Calibri" w:hAnsi="Times New Roman" w:cs="Times New Roman"/>
          <w:kern w:val="0"/>
          <w:sz w:val="22"/>
          <w:szCs w:val="22"/>
          <w:lang w:val="en-GB"/>
          <w14:ligatures w14:val="none"/>
        </w:rPr>
        <w:t xml:space="preserve">split </w:t>
      </w:r>
      <w:r w:rsidRPr="006A4404">
        <w:rPr>
          <w:rFonts w:ascii="Times New Roman" w:eastAsia="Calibri" w:hAnsi="Times New Roman" w:cs="Times New Roman"/>
          <w:kern w:val="0"/>
          <w:sz w:val="22"/>
          <w:szCs w:val="22"/>
          <w:lang w:val="en-GB"/>
          <w14:ligatures w14:val="none"/>
        </w:rPr>
        <w:t>type of base station implementations, the PDCP is placed in the CU avoiding frequent security key updates while the UE moves from one cell to another.</w:t>
      </w:r>
    </w:p>
    <w:p w14:paraId="1BE6796A" w14:textId="77777777" w:rsidR="005814A6" w:rsidRPr="006A4404" w:rsidRDefault="005814A6" w:rsidP="00184AE1">
      <w:pPr>
        <w:spacing w:after="0" w:line="240" w:lineRule="auto"/>
        <w:rPr>
          <w:rFonts w:ascii="Times New Roman" w:eastAsia="Calibri" w:hAnsi="Times New Roman" w:cs="Times New Roman"/>
          <w:kern w:val="0"/>
          <w:sz w:val="22"/>
          <w:szCs w:val="22"/>
          <w:lang w:val="en-GB"/>
          <w14:ligatures w14:val="none"/>
        </w:rPr>
      </w:pPr>
    </w:p>
    <w:p w14:paraId="0BFBCF04" w14:textId="77777777" w:rsidR="005814A6" w:rsidRPr="006A4404" w:rsidRDefault="005814A6" w:rsidP="005814A6">
      <w:pPr>
        <w:spacing w:after="0" w:line="240" w:lineRule="auto"/>
        <w:rPr>
          <w:rFonts w:ascii="Times New Roman" w:eastAsia="Calibri" w:hAnsi="Times New Roman" w:cs="Times New Roman"/>
          <w:kern w:val="0"/>
          <w:sz w:val="22"/>
          <w:szCs w:val="22"/>
          <w:lang w:val="en-GB"/>
          <w14:ligatures w14:val="none"/>
        </w:rPr>
      </w:pPr>
      <w:r w:rsidRPr="006A4404">
        <w:rPr>
          <w:rFonts w:ascii="Times New Roman" w:eastAsia="Calibri" w:hAnsi="Times New Roman" w:cs="Times New Roman"/>
          <w:kern w:val="0"/>
          <w:sz w:val="22"/>
          <w:szCs w:val="22"/>
          <w:lang w:val="en-GB"/>
          <w14:ligatures w14:val="none"/>
        </w:rPr>
        <w:t>As said above, for 6GR, the AS security framework should consider all the possible security layers, e.g., in case security capability is also included in MAC layer. Whether MAC layer is used for securing everything (</w:t>
      </w:r>
      <w:proofErr w:type="spellStart"/>
      <w:r w:rsidRPr="006A4404">
        <w:rPr>
          <w:rFonts w:ascii="Times New Roman" w:eastAsia="Calibri" w:hAnsi="Times New Roman" w:cs="Times New Roman"/>
          <w:kern w:val="0"/>
          <w:sz w:val="22"/>
          <w:szCs w:val="22"/>
          <w:lang w:val="en-GB"/>
          <w14:ligatures w14:val="none"/>
        </w:rPr>
        <w:t>ie</w:t>
      </w:r>
      <w:proofErr w:type="spellEnd"/>
      <w:r w:rsidRPr="006A4404">
        <w:rPr>
          <w:rFonts w:ascii="Times New Roman" w:eastAsia="Calibri" w:hAnsi="Times New Roman" w:cs="Times New Roman"/>
          <w:kern w:val="0"/>
          <w:sz w:val="22"/>
          <w:szCs w:val="22"/>
          <w:lang w:val="en-GB"/>
          <w14:ligatures w14:val="none"/>
        </w:rPr>
        <w:t>., including data and control) or whether PDCP also performs parts/</w:t>
      </w:r>
      <w:proofErr w:type="gramStart"/>
      <w:r w:rsidRPr="006A4404">
        <w:rPr>
          <w:rFonts w:ascii="Times New Roman" w:eastAsia="Calibri" w:hAnsi="Times New Roman" w:cs="Times New Roman"/>
          <w:kern w:val="0"/>
          <w:sz w:val="22"/>
          <w:szCs w:val="22"/>
          <w:lang w:val="en-GB"/>
          <w14:ligatures w14:val="none"/>
        </w:rPr>
        <w:t>all of</w:t>
      </w:r>
      <w:proofErr w:type="gramEnd"/>
      <w:r w:rsidRPr="006A4404">
        <w:rPr>
          <w:rFonts w:ascii="Times New Roman" w:eastAsia="Calibri" w:hAnsi="Times New Roman" w:cs="Times New Roman"/>
          <w:kern w:val="0"/>
          <w:sz w:val="22"/>
          <w:szCs w:val="22"/>
          <w:lang w:val="en-GB"/>
          <w14:ligatures w14:val="none"/>
        </w:rPr>
        <w:t xml:space="preserve"> the functions (ciphering and IP) as before needs to be discussed. The PDCP security enjoys the privilege of being able to perform the security procedures “offline” while MAC security would mostly need to be performed upon transmission opportunity is indicated. Additionally, with CU/DU split, the MAC security key update will need to be performed much more frequently compared to PDCP security key. From that perspective, assuming the PDCP security for both IP and ciphering could be assumed as a solid baseline while, in case the MAC security is also enabled, the overall framework needs to be considered such that no duplication of security functionality would need to be performed.</w:t>
      </w:r>
    </w:p>
    <w:p w14:paraId="60D77753" w14:textId="77777777" w:rsidR="005814A6" w:rsidRPr="006A4404" w:rsidRDefault="005814A6" w:rsidP="00184AE1">
      <w:pPr>
        <w:spacing w:after="0" w:line="240" w:lineRule="auto"/>
        <w:rPr>
          <w:rFonts w:ascii="Times New Roman" w:eastAsia="Calibri" w:hAnsi="Times New Roman" w:cs="Times New Roman"/>
          <w:kern w:val="0"/>
          <w:sz w:val="22"/>
          <w:szCs w:val="22"/>
          <w:lang w:val="en-GB"/>
          <w14:ligatures w14:val="none"/>
        </w:rPr>
      </w:pPr>
    </w:p>
    <w:p w14:paraId="50BD7573" w14:textId="77777777" w:rsidR="005814A6" w:rsidRPr="006A4404" w:rsidRDefault="005814A6" w:rsidP="005814A6">
      <w:pPr>
        <w:spacing w:after="0" w:line="240" w:lineRule="auto"/>
        <w:rPr>
          <w:rFonts w:ascii="Times New Roman" w:eastAsia="Calibri" w:hAnsi="Times New Roman" w:cs="Times New Roman"/>
          <w:kern w:val="0"/>
          <w:sz w:val="22"/>
          <w:szCs w:val="22"/>
          <w:lang w:val="en-GB"/>
          <w14:ligatures w14:val="none"/>
        </w:rPr>
      </w:pPr>
      <w:r w:rsidRPr="006A4404">
        <w:rPr>
          <w:rFonts w:ascii="Times New Roman" w:eastAsia="Calibri" w:hAnsi="Times New Roman" w:cs="Times New Roman"/>
          <w:kern w:val="0"/>
          <w:sz w:val="22"/>
          <w:szCs w:val="22"/>
          <w:lang w:val="en-GB"/>
          <w14:ligatures w14:val="none"/>
        </w:rPr>
        <w:t xml:space="preserve">While IP is a crucial component of secure communication and is expected to be more commonly used also for data in 6GR, it is not without challenges – it is one of the most processing hungry features in the radio layer; the computational overhead is introduced by the need to calculate and verify the MAC-I for each data packet. This can impact the overall performance, particularly in scenarios where a large volume of data is being transmitted. Additionally, there is always a trade-off between security and performance, hence, also the NGAP supports </w:t>
      </w:r>
      <w:proofErr w:type="spellStart"/>
      <w:r w:rsidRPr="006A4404">
        <w:rPr>
          <w:rFonts w:ascii="Times New Roman" w:eastAsia="Calibri" w:hAnsi="Times New Roman" w:cs="Times New Roman"/>
          <w:kern w:val="0"/>
          <w:sz w:val="22"/>
          <w:szCs w:val="22"/>
          <w:lang w:val="en-GB"/>
          <w14:ligatures w14:val="none"/>
        </w:rPr>
        <w:t>ue</w:t>
      </w:r>
      <w:proofErr w:type="spellEnd"/>
      <w:r w:rsidRPr="006A4404">
        <w:rPr>
          <w:rFonts w:ascii="Times New Roman" w:eastAsia="Calibri" w:hAnsi="Times New Roman" w:cs="Times New Roman"/>
          <w:kern w:val="0"/>
          <w:sz w:val="22"/>
          <w:szCs w:val="22"/>
          <w:lang w:val="en-GB"/>
          <w14:ligatures w14:val="none"/>
        </w:rPr>
        <w:t xml:space="preserve">-max-integrity-protected-data-rate-reason capability indication allowing the network to enforce security policies based on the device's limitations. Higher security often requires more complex algorithms and longer key lengths, which can further increase computational requirements. Consequently, 6GR needs to consider both the security as well as trade-off between the computational and energy efficiency as well as means to better enable the actual usage of IP also for data. Selective application of IP for only a portion of packets or applying IP only for concatenated data units (e.g., at the PDCP or MAC layer) could facilitate the number of calculations the </w:t>
      </w:r>
    </w:p>
    <w:p w14:paraId="56417118" w14:textId="0A7F4D19" w:rsidR="005814A6" w:rsidRPr="006A4404" w:rsidRDefault="005814A6" w:rsidP="005814A6">
      <w:pPr>
        <w:spacing w:after="0" w:line="240" w:lineRule="auto"/>
        <w:rPr>
          <w:rFonts w:ascii="Times New Roman" w:eastAsia="Calibri" w:hAnsi="Times New Roman" w:cs="Times New Roman"/>
          <w:kern w:val="0"/>
          <w:sz w:val="22"/>
          <w:szCs w:val="22"/>
          <w:lang w:val="en-GB"/>
          <w14:ligatures w14:val="none"/>
        </w:rPr>
      </w:pPr>
      <w:r w:rsidRPr="006A4404">
        <w:rPr>
          <w:rFonts w:ascii="Times New Roman" w:eastAsia="Calibri" w:hAnsi="Times New Roman" w:cs="Times New Roman"/>
          <w:kern w:val="0"/>
          <w:sz w:val="22"/>
          <w:szCs w:val="22"/>
          <w:lang w:val="en-GB"/>
          <w14:ligatures w14:val="none"/>
        </w:rPr>
        <w:t>transmitter/receiver needs to make and enhance the computational as well as energy efficiency.</w:t>
      </w:r>
    </w:p>
    <w:p w14:paraId="5FD69516" w14:textId="77777777" w:rsidR="005814A6" w:rsidRPr="006A4404" w:rsidRDefault="005814A6" w:rsidP="00184AE1">
      <w:pPr>
        <w:spacing w:after="0" w:line="240" w:lineRule="auto"/>
        <w:rPr>
          <w:rFonts w:ascii="Times New Roman" w:eastAsia="Calibri" w:hAnsi="Times New Roman" w:cs="Times New Roman"/>
          <w:kern w:val="0"/>
          <w:sz w:val="22"/>
          <w:szCs w:val="22"/>
          <w:lang w:val="en-GB"/>
          <w14:ligatures w14:val="none"/>
        </w:rPr>
      </w:pPr>
    </w:p>
    <w:p w14:paraId="279C78BE" w14:textId="77777777" w:rsidR="005814A6" w:rsidRPr="006A4404" w:rsidRDefault="005814A6" w:rsidP="005814A6">
      <w:pPr>
        <w:spacing w:after="0" w:line="240" w:lineRule="auto"/>
        <w:rPr>
          <w:rFonts w:ascii="Times New Roman" w:eastAsia="Calibri" w:hAnsi="Times New Roman" w:cs="Times New Roman"/>
          <w:kern w:val="0"/>
          <w:sz w:val="22"/>
          <w:szCs w:val="22"/>
          <w:lang w:val="en-GB"/>
          <w14:ligatures w14:val="none"/>
        </w:rPr>
      </w:pPr>
      <w:r w:rsidRPr="006A4404">
        <w:rPr>
          <w:rFonts w:ascii="Times New Roman" w:eastAsia="Calibri" w:hAnsi="Times New Roman" w:cs="Times New Roman"/>
          <w:kern w:val="0"/>
          <w:sz w:val="22"/>
          <w:szCs w:val="22"/>
          <w:lang w:val="en-GB"/>
          <w14:ligatures w14:val="none"/>
        </w:rPr>
        <w:t>Hence, the following design goals for 6GR AS security framework for data can be listed:</w:t>
      </w:r>
    </w:p>
    <w:p w14:paraId="26D4783F" w14:textId="77777777" w:rsidR="005814A6" w:rsidRPr="006A4404" w:rsidRDefault="005814A6" w:rsidP="00184AE1">
      <w:pPr>
        <w:spacing w:after="0" w:line="240" w:lineRule="auto"/>
        <w:rPr>
          <w:rFonts w:ascii="Times New Roman" w:eastAsia="Calibri" w:hAnsi="Times New Roman" w:cs="Times New Roman"/>
          <w:kern w:val="0"/>
          <w:sz w:val="22"/>
          <w:szCs w:val="22"/>
          <w:lang w:val="en-GB"/>
          <w14:ligatures w14:val="none"/>
        </w:rPr>
      </w:pPr>
    </w:p>
    <w:p w14:paraId="38D0CE64" w14:textId="5C14C1FA" w:rsidR="005814A6" w:rsidRPr="006A4404" w:rsidRDefault="005814A6" w:rsidP="00184AE1">
      <w:pPr>
        <w:numPr>
          <w:ilvl w:val="0"/>
          <w:numId w:val="7"/>
        </w:numPr>
        <w:spacing w:after="0" w:line="240" w:lineRule="auto"/>
        <w:rPr>
          <w:rFonts w:ascii="Times New Roman" w:eastAsia="Calibri" w:hAnsi="Times New Roman" w:cs="Times New Roman"/>
          <w:kern w:val="0"/>
          <w:sz w:val="22"/>
          <w:szCs w:val="22"/>
          <w:lang w:val="en-GB"/>
          <w14:ligatures w14:val="none"/>
        </w:rPr>
      </w:pPr>
      <w:r w:rsidRPr="006A4404">
        <w:rPr>
          <w:rFonts w:ascii="Times New Roman" w:eastAsia="Calibri" w:hAnsi="Times New Roman" w:cs="Times New Roman"/>
          <w:kern w:val="0"/>
          <w:sz w:val="22"/>
          <w:szCs w:val="22"/>
          <w:lang w:val="en-GB"/>
          <w14:ligatures w14:val="none"/>
        </w:rPr>
        <w:t>Keep PDCP as baseline for data and upper layer confidentiality and integrity protection.</w:t>
      </w:r>
    </w:p>
    <w:p w14:paraId="657FFAC6" w14:textId="2DC899B1" w:rsidR="005814A6" w:rsidRPr="006A4404" w:rsidRDefault="005814A6" w:rsidP="00F82421">
      <w:pPr>
        <w:numPr>
          <w:ilvl w:val="0"/>
          <w:numId w:val="7"/>
        </w:numPr>
        <w:spacing w:after="0" w:line="240" w:lineRule="auto"/>
        <w:rPr>
          <w:rFonts w:ascii="Times New Roman" w:eastAsia="Calibri" w:hAnsi="Times New Roman" w:cs="Times New Roman"/>
          <w:kern w:val="0"/>
          <w:sz w:val="22"/>
          <w:szCs w:val="22"/>
          <w:lang w:val="en-GB"/>
          <w14:ligatures w14:val="none"/>
        </w:rPr>
      </w:pPr>
      <w:r w:rsidRPr="006A4404">
        <w:rPr>
          <w:rFonts w:ascii="Times New Roman" w:eastAsia="Calibri" w:hAnsi="Times New Roman" w:cs="Times New Roman"/>
          <w:kern w:val="0"/>
          <w:sz w:val="22"/>
          <w:szCs w:val="22"/>
          <w:lang w:val="en-GB"/>
          <w14:ligatures w14:val="none"/>
        </w:rPr>
        <w:t>Make UP integrity protection more deployable while mitigating battery/processing costs.</w:t>
      </w:r>
    </w:p>
    <w:p w14:paraId="1F6D3441" w14:textId="77777777" w:rsidR="00F82421" w:rsidRPr="006A4404" w:rsidRDefault="00F82421" w:rsidP="00184AE1">
      <w:pPr>
        <w:spacing w:after="0" w:line="240" w:lineRule="auto"/>
        <w:ind w:left="720"/>
        <w:rPr>
          <w:rFonts w:ascii="Times New Roman" w:eastAsia="Calibri" w:hAnsi="Times New Roman" w:cs="Times New Roman"/>
          <w:kern w:val="0"/>
          <w:sz w:val="22"/>
          <w:szCs w:val="22"/>
          <w:lang w:val="en-GB"/>
          <w14:ligatures w14:val="none"/>
        </w:rPr>
      </w:pPr>
    </w:p>
    <w:p w14:paraId="0A9FEEF2" w14:textId="2EF7630A" w:rsidR="005814A6" w:rsidRPr="006A4404" w:rsidRDefault="005814A6" w:rsidP="00184AE1">
      <w:pPr>
        <w:overflowPunct w:val="0"/>
        <w:autoSpaceDE w:val="0"/>
        <w:autoSpaceDN w:val="0"/>
        <w:adjustRightInd w:val="0"/>
        <w:spacing w:line="240" w:lineRule="auto"/>
        <w:ind w:left="1560" w:hanging="1560"/>
        <w:jc w:val="both"/>
        <w:textAlignment w:val="baseline"/>
        <w:rPr>
          <w:rFonts w:ascii="Times New Roman" w:eastAsia="Times New Roman" w:hAnsi="Times New Roman" w:cs="Times New Roman"/>
          <w:kern w:val="0"/>
          <w:sz w:val="22"/>
          <w:szCs w:val="22"/>
          <w:lang w:val="en-GB" w:eastAsia="zh-CN"/>
          <w14:ligatures w14:val="none"/>
        </w:rPr>
      </w:pPr>
      <w:r w:rsidRPr="006A4404">
        <w:rPr>
          <w:rFonts w:ascii="Times New Roman" w:eastAsia="Times New Roman" w:hAnsi="Times New Roman" w:cs="Times New Roman"/>
          <w:b/>
          <w:bCs/>
          <w:kern w:val="0"/>
          <w:sz w:val="22"/>
          <w:szCs w:val="22"/>
          <w:lang w:val="en-GB" w:eastAsia="zh-CN"/>
          <w14:ligatures w14:val="none"/>
        </w:rPr>
        <w:t xml:space="preserve">Proposal </w:t>
      </w:r>
      <w:r w:rsidR="001A0E5B" w:rsidRPr="006A4404">
        <w:rPr>
          <w:rFonts w:ascii="Times New Roman" w:eastAsia="Times New Roman" w:hAnsi="Times New Roman" w:cs="Times New Roman"/>
          <w:b/>
          <w:bCs/>
          <w:kern w:val="0"/>
          <w:sz w:val="22"/>
          <w:szCs w:val="22"/>
          <w:lang w:val="en-GB" w:eastAsia="zh-CN"/>
          <w14:ligatures w14:val="none"/>
        </w:rPr>
        <w:t>1</w:t>
      </w:r>
      <w:r w:rsidRPr="006A4404">
        <w:rPr>
          <w:rFonts w:ascii="Times New Roman" w:eastAsia="Times New Roman" w:hAnsi="Times New Roman" w:cs="Times New Roman"/>
          <w:b/>
          <w:bCs/>
          <w:kern w:val="0"/>
          <w:sz w:val="22"/>
          <w:szCs w:val="22"/>
          <w:lang w:val="en-GB" w:eastAsia="zh-CN"/>
          <w14:ligatures w14:val="none"/>
        </w:rPr>
        <w:t>:</w:t>
      </w:r>
      <w:r w:rsidRPr="006A4404">
        <w:rPr>
          <w:rFonts w:ascii="Times New Roman" w:eastAsia="Times New Roman" w:hAnsi="Times New Roman" w:cs="Times New Roman"/>
          <w:b/>
          <w:bCs/>
          <w:kern w:val="0"/>
          <w:sz w:val="22"/>
          <w:szCs w:val="22"/>
          <w:lang w:val="en-GB" w:eastAsia="zh-CN"/>
          <w14:ligatures w14:val="none"/>
        </w:rPr>
        <w:tab/>
      </w:r>
      <w:r w:rsidRPr="006A4404">
        <w:rPr>
          <w:rFonts w:ascii="Times New Roman" w:eastAsia="Times New Roman" w:hAnsi="Times New Roman" w:cs="Times New Roman"/>
          <w:i/>
          <w:iCs/>
          <w:kern w:val="0"/>
          <w:sz w:val="22"/>
          <w:szCs w:val="22"/>
          <w:lang w:val="en-GB" w:eastAsia="zh-CN"/>
          <w14:ligatures w14:val="none"/>
        </w:rPr>
        <w:t xml:space="preserve">Assume PDCP </w:t>
      </w:r>
      <w:r w:rsidR="001422D1" w:rsidRPr="006A4404">
        <w:rPr>
          <w:rFonts w:ascii="Times New Roman" w:eastAsia="Times New Roman" w:hAnsi="Times New Roman" w:cs="Times New Roman"/>
          <w:i/>
          <w:iCs/>
          <w:kern w:val="0"/>
          <w:sz w:val="22"/>
          <w:szCs w:val="22"/>
          <w:lang w:val="en-GB" w:eastAsia="zh-CN"/>
          <w14:ligatures w14:val="none"/>
        </w:rPr>
        <w:t xml:space="preserve">sublayer as security enforcement </w:t>
      </w:r>
      <w:r w:rsidR="004460CE" w:rsidRPr="006A4404">
        <w:rPr>
          <w:rFonts w:ascii="Times New Roman" w:eastAsia="Times New Roman" w:hAnsi="Times New Roman" w:cs="Times New Roman"/>
          <w:i/>
          <w:iCs/>
          <w:kern w:val="0"/>
          <w:sz w:val="22"/>
          <w:szCs w:val="22"/>
          <w:lang w:val="en-GB" w:eastAsia="zh-CN"/>
          <w14:ligatures w14:val="none"/>
        </w:rPr>
        <w:t>entity</w:t>
      </w:r>
      <w:r w:rsidRPr="006A4404">
        <w:rPr>
          <w:rFonts w:ascii="Times New Roman" w:eastAsia="Times New Roman" w:hAnsi="Times New Roman" w:cs="Times New Roman"/>
          <w:i/>
          <w:iCs/>
          <w:kern w:val="0"/>
          <w:sz w:val="22"/>
          <w:szCs w:val="22"/>
          <w:lang w:val="en-GB" w:eastAsia="zh-CN"/>
          <w14:ligatures w14:val="none"/>
        </w:rPr>
        <w:t xml:space="preserve"> for ciphering and integrity protection as baseline for data and upper layer control.</w:t>
      </w:r>
    </w:p>
    <w:p w14:paraId="349E6CDE" w14:textId="2982C4EF" w:rsidR="005814A6" w:rsidRPr="006A4404" w:rsidRDefault="005814A6" w:rsidP="00184AE1">
      <w:pPr>
        <w:overflowPunct w:val="0"/>
        <w:autoSpaceDE w:val="0"/>
        <w:autoSpaceDN w:val="0"/>
        <w:adjustRightInd w:val="0"/>
        <w:spacing w:line="240" w:lineRule="auto"/>
        <w:ind w:left="1560" w:hanging="1560"/>
        <w:jc w:val="both"/>
        <w:textAlignment w:val="baseline"/>
        <w:rPr>
          <w:rFonts w:ascii="Times New Roman" w:eastAsia="Times New Roman" w:hAnsi="Times New Roman" w:cs="Times New Roman"/>
          <w:b/>
          <w:bCs/>
          <w:kern w:val="0"/>
          <w:sz w:val="22"/>
          <w:szCs w:val="22"/>
          <w:lang w:val="en-GB" w:eastAsia="zh-CN"/>
          <w14:ligatures w14:val="none"/>
        </w:rPr>
      </w:pPr>
      <w:r w:rsidRPr="006A4404">
        <w:rPr>
          <w:rFonts w:ascii="Times New Roman" w:eastAsia="Times New Roman" w:hAnsi="Times New Roman" w:cs="Times New Roman"/>
          <w:b/>
          <w:bCs/>
          <w:kern w:val="0"/>
          <w:sz w:val="22"/>
          <w:szCs w:val="22"/>
          <w:lang w:val="en-GB" w:eastAsia="zh-CN"/>
          <w14:ligatures w14:val="none"/>
        </w:rPr>
        <w:t xml:space="preserve">Proposal </w:t>
      </w:r>
      <w:r w:rsidR="00804BB6" w:rsidRPr="006A4404">
        <w:rPr>
          <w:rFonts w:ascii="Times New Roman" w:eastAsia="Times New Roman" w:hAnsi="Times New Roman" w:cs="Times New Roman"/>
          <w:b/>
          <w:bCs/>
          <w:kern w:val="0"/>
          <w:sz w:val="22"/>
          <w:szCs w:val="22"/>
          <w:lang w:val="en-GB" w:eastAsia="zh-CN"/>
          <w14:ligatures w14:val="none"/>
        </w:rPr>
        <w:t>2</w:t>
      </w:r>
      <w:r w:rsidRPr="006A4404">
        <w:rPr>
          <w:rFonts w:ascii="Times New Roman" w:eastAsia="Times New Roman" w:hAnsi="Times New Roman" w:cs="Times New Roman"/>
          <w:b/>
          <w:bCs/>
          <w:kern w:val="0"/>
          <w:sz w:val="22"/>
          <w:szCs w:val="22"/>
          <w:lang w:val="en-GB" w:eastAsia="zh-CN"/>
          <w14:ligatures w14:val="none"/>
        </w:rPr>
        <w:t>:</w:t>
      </w:r>
      <w:r w:rsidRPr="006A4404">
        <w:rPr>
          <w:rFonts w:ascii="Times New Roman" w:eastAsia="Times New Roman" w:hAnsi="Times New Roman" w:cs="Times New Roman"/>
          <w:b/>
          <w:bCs/>
          <w:kern w:val="0"/>
          <w:sz w:val="22"/>
          <w:szCs w:val="22"/>
          <w:lang w:val="en-GB" w:eastAsia="zh-CN"/>
          <w14:ligatures w14:val="none"/>
        </w:rPr>
        <w:tab/>
      </w:r>
      <w:r w:rsidRPr="006A4404">
        <w:rPr>
          <w:rFonts w:ascii="Times New Roman" w:eastAsia="Times New Roman" w:hAnsi="Times New Roman" w:cs="Times New Roman"/>
          <w:i/>
          <w:iCs/>
          <w:kern w:val="0"/>
          <w:sz w:val="22"/>
          <w:szCs w:val="22"/>
          <w:lang w:val="en-GB" w:eastAsia="zh-CN"/>
          <w14:ligatures w14:val="none"/>
        </w:rPr>
        <w:t xml:space="preserve">Identify means to facilitate the computational overhead introduced by the </w:t>
      </w:r>
      <w:proofErr w:type="gramStart"/>
      <w:r w:rsidRPr="006A4404">
        <w:rPr>
          <w:rFonts w:ascii="Times New Roman" w:eastAsia="Times New Roman" w:hAnsi="Times New Roman" w:cs="Times New Roman"/>
          <w:i/>
          <w:iCs/>
          <w:kern w:val="0"/>
          <w:sz w:val="22"/>
          <w:szCs w:val="22"/>
          <w:lang w:val="en-GB" w:eastAsia="zh-CN"/>
          <w14:ligatures w14:val="none"/>
        </w:rPr>
        <w:t>UP integrity</w:t>
      </w:r>
      <w:proofErr w:type="gramEnd"/>
      <w:r w:rsidRPr="006A4404">
        <w:rPr>
          <w:rFonts w:ascii="Times New Roman" w:eastAsia="Times New Roman" w:hAnsi="Times New Roman" w:cs="Times New Roman"/>
          <w:i/>
          <w:iCs/>
          <w:kern w:val="0"/>
          <w:sz w:val="22"/>
          <w:szCs w:val="22"/>
          <w:lang w:val="en-GB" w:eastAsia="zh-CN"/>
          <w14:ligatures w14:val="none"/>
        </w:rPr>
        <w:t xml:space="preserve"> protection.</w:t>
      </w:r>
    </w:p>
    <w:p w14:paraId="3CC347E8" w14:textId="0C988E7E" w:rsidR="005814A6" w:rsidRPr="006A4404" w:rsidRDefault="005814A6" w:rsidP="005814A6">
      <w:pPr>
        <w:spacing w:after="0" w:line="240" w:lineRule="auto"/>
        <w:rPr>
          <w:rFonts w:ascii="Times New Roman" w:eastAsia="Calibri" w:hAnsi="Times New Roman" w:cs="Times New Roman"/>
          <w:kern w:val="0"/>
          <w:sz w:val="22"/>
          <w:szCs w:val="22"/>
          <w:lang w:val="en-GB"/>
          <w14:ligatures w14:val="none"/>
        </w:rPr>
      </w:pPr>
      <w:r w:rsidRPr="006A4404">
        <w:rPr>
          <w:rFonts w:ascii="Times New Roman" w:eastAsia="Calibri" w:hAnsi="Times New Roman" w:cs="Times New Roman"/>
          <w:kern w:val="0"/>
          <w:sz w:val="22"/>
          <w:szCs w:val="22"/>
          <w:lang w:val="en-GB"/>
          <w14:ligatures w14:val="none"/>
        </w:rPr>
        <w:lastRenderedPageBreak/>
        <w:t>As discussed in our companion contribution [3], effective transfer of huge volumes of AI/ML and Sensing operational data requires support for supporting flexible routing, compression, and segmentation, bypassing reliance on conventional PDU sessions. The model of transferring such data needs to be considered in the overall security framework and should be accounted as early as possible in the design as well.</w:t>
      </w:r>
    </w:p>
    <w:p w14:paraId="47EF3D40" w14:textId="77777777" w:rsidR="005814A6" w:rsidRPr="006A4404" w:rsidRDefault="005814A6" w:rsidP="00184AE1">
      <w:pPr>
        <w:spacing w:after="0" w:line="240" w:lineRule="auto"/>
        <w:rPr>
          <w:rFonts w:ascii="Times New Roman" w:eastAsia="Calibri" w:hAnsi="Times New Roman" w:cs="Times New Roman"/>
          <w:kern w:val="0"/>
          <w:sz w:val="22"/>
          <w:szCs w:val="22"/>
          <w:lang w:val="en-GB"/>
          <w14:ligatures w14:val="none"/>
        </w:rPr>
      </w:pPr>
    </w:p>
    <w:p w14:paraId="65114D22" w14:textId="29BA5068" w:rsidR="005814A6" w:rsidRPr="006A4404" w:rsidRDefault="005814A6" w:rsidP="0084505F">
      <w:pPr>
        <w:overflowPunct w:val="0"/>
        <w:autoSpaceDE w:val="0"/>
        <w:autoSpaceDN w:val="0"/>
        <w:adjustRightInd w:val="0"/>
        <w:spacing w:line="240" w:lineRule="auto"/>
        <w:ind w:left="1560" w:hanging="1560"/>
        <w:jc w:val="both"/>
        <w:textAlignment w:val="baseline"/>
        <w:rPr>
          <w:rFonts w:ascii="Times New Roman" w:eastAsia="Times New Roman" w:hAnsi="Times New Roman" w:cs="Times New Roman"/>
          <w:i/>
          <w:iCs/>
          <w:kern w:val="0"/>
          <w:sz w:val="22"/>
          <w:szCs w:val="22"/>
          <w:lang w:val="en-GB" w:eastAsia="zh-CN"/>
          <w14:ligatures w14:val="none"/>
        </w:rPr>
      </w:pPr>
      <w:r w:rsidRPr="006A4404">
        <w:rPr>
          <w:rFonts w:ascii="Times New Roman" w:eastAsia="Times New Roman" w:hAnsi="Times New Roman" w:cs="Times New Roman"/>
          <w:b/>
          <w:bCs/>
          <w:kern w:val="0"/>
          <w:sz w:val="22"/>
          <w:szCs w:val="22"/>
          <w:lang w:val="en-GB" w:eastAsia="zh-CN"/>
          <w14:ligatures w14:val="none"/>
        </w:rPr>
        <w:t xml:space="preserve">Observation 3: </w:t>
      </w:r>
      <w:r w:rsidRPr="006A4404">
        <w:rPr>
          <w:rFonts w:ascii="Times New Roman" w:eastAsia="Times New Roman" w:hAnsi="Times New Roman" w:cs="Times New Roman"/>
          <w:b/>
          <w:bCs/>
          <w:kern w:val="0"/>
          <w:sz w:val="22"/>
          <w:szCs w:val="22"/>
          <w:lang w:val="en-GB" w:eastAsia="zh-CN"/>
          <w14:ligatures w14:val="none"/>
        </w:rPr>
        <w:tab/>
      </w:r>
      <w:r w:rsidRPr="006A4404">
        <w:rPr>
          <w:rFonts w:ascii="Times New Roman" w:eastAsia="Times New Roman" w:hAnsi="Times New Roman" w:cs="Times New Roman"/>
          <w:i/>
          <w:iCs/>
          <w:kern w:val="0"/>
          <w:sz w:val="22"/>
          <w:szCs w:val="22"/>
          <w:lang w:val="en-GB" w:eastAsia="zh-CN"/>
          <w14:ligatures w14:val="none"/>
        </w:rPr>
        <w:t>Identifying the impact of transferring huge volumes of AI/ML and Sensing operational data in the AS security framework should be done early in the study.</w:t>
      </w:r>
    </w:p>
    <w:p w14:paraId="63C8F5C1" w14:textId="0F043163" w:rsidR="005814A6" w:rsidRPr="006A4404" w:rsidRDefault="005814A6" w:rsidP="006A4404">
      <w:pPr>
        <w:pStyle w:val="Heading2"/>
        <w:tabs>
          <w:tab w:val="num" w:pos="576"/>
        </w:tabs>
        <w:spacing w:before="180" w:after="180" w:line="240" w:lineRule="auto"/>
        <w:ind w:left="576" w:hanging="576"/>
        <w:rPr>
          <w:rFonts w:ascii="Arial" w:eastAsia="SimSun" w:hAnsi="Arial" w:cs="Arial"/>
          <w:color w:val="auto"/>
          <w:kern w:val="0"/>
          <w:lang w:val="en-GB" w:eastAsia="zh-CN"/>
          <w14:ligatures w14:val="none"/>
        </w:rPr>
      </w:pPr>
      <w:r w:rsidRPr="006A4404">
        <w:rPr>
          <w:rFonts w:ascii="Arial" w:eastAsia="SimSun" w:hAnsi="Arial" w:cs="Arial"/>
          <w:color w:val="auto"/>
          <w:kern w:val="0"/>
          <w:lang w:val="en-GB" w:eastAsia="zh-CN"/>
          <w14:ligatures w14:val="none"/>
        </w:rPr>
        <w:t>3.4</w:t>
      </w:r>
      <w:r w:rsidR="3E8DDD19" w:rsidRPr="006A4404">
        <w:rPr>
          <w:rFonts w:ascii="Arial" w:eastAsia="SimSun" w:hAnsi="Arial" w:cs="Arial"/>
          <w:color w:val="auto"/>
          <w:kern w:val="0"/>
          <w:lang w:val="en-GB" w:eastAsia="zh-CN"/>
          <w14:ligatures w14:val="none"/>
        </w:rPr>
        <w:t xml:space="preserve"> </w:t>
      </w:r>
      <w:r w:rsidRPr="006A4404">
        <w:rPr>
          <w:rFonts w:ascii="Arial" w:eastAsia="SimSun" w:hAnsi="Arial" w:cs="Arial"/>
          <w:color w:val="auto"/>
          <w:kern w:val="0"/>
          <w:lang w:val="en-GB" w:eastAsia="zh-CN"/>
          <w14:ligatures w14:val="none"/>
        </w:rPr>
        <w:tab/>
        <w:t>System information/paging security</w:t>
      </w:r>
    </w:p>
    <w:p w14:paraId="2F88D63D" w14:textId="77777777" w:rsidR="005814A6" w:rsidRPr="006A4404" w:rsidRDefault="005814A6" w:rsidP="005814A6">
      <w:pPr>
        <w:spacing w:after="0" w:line="240" w:lineRule="auto"/>
        <w:rPr>
          <w:rFonts w:ascii="Times New Roman" w:eastAsia="Calibri" w:hAnsi="Times New Roman" w:cs="Times New Roman"/>
          <w:kern w:val="0"/>
          <w:sz w:val="22"/>
          <w:szCs w:val="22"/>
          <w:lang w:val="en-GB"/>
          <w14:ligatures w14:val="none"/>
        </w:rPr>
      </w:pPr>
      <w:r w:rsidRPr="006A4404">
        <w:rPr>
          <w:rFonts w:ascii="Times New Roman" w:eastAsia="Calibri" w:hAnsi="Times New Roman" w:cs="Times New Roman"/>
          <w:kern w:val="0"/>
          <w:sz w:val="22"/>
          <w:szCs w:val="22"/>
          <w:lang w:val="en-GB"/>
          <w14:ligatures w14:val="none"/>
        </w:rPr>
        <w:t>In NR, all system information (MIB &amp; SIBs) and paging messages are sent in plaintext without any protection, like integrity verification. This approach is vulnerable in many types of attacks, like rogue base station tricking UE into camping, faking access of a real UE by the S-TMSI/I-RNTI used in paging, faking public safety alerts making UE alerting user about earthquakes or terrorist attacks, etc. 6GR needs to support ever wider set of different use cases, services, and device types, like eMBB, IoT, NTN, AIML, sensing, slicing, enterprise scenarios, NES, etc. All these expose the need to consider whether more secure framework also for system information and paging is required.</w:t>
      </w:r>
    </w:p>
    <w:p w14:paraId="71502E63" w14:textId="77777777" w:rsidR="005814A6" w:rsidRPr="006A4404" w:rsidRDefault="005814A6" w:rsidP="00184AE1">
      <w:pPr>
        <w:spacing w:after="0" w:line="240" w:lineRule="auto"/>
        <w:rPr>
          <w:rFonts w:ascii="Times New Roman" w:eastAsia="Calibri" w:hAnsi="Times New Roman" w:cs="Times New Roman"/>
          <w:kern w:val="0"/>
          <w:sz w:val="22"/>
          <w:szCs w:val="22"/>
          <w:lang w:val="en-GB"/>
          <w14:ligatures w14:val="none"/>
        </w:rPr>
      </w:pPr>
    </w:p>
    <w:p w14:paraId="2F8FB5EE" w14:textId="0E6C9C54" w:rsidR="005814A6" w:rsidRPr="006A4404" w:rsidRDefault="005814A6" w:rsidP="00184AE1">
      <w:pPr>
        <w:overflowPunct w:val="0"/>
        <w:autoSpaceDE w:val="0"/>
        <w:autoSpaceDN w:val="0"/>
        <w:adjustRightInd w:val="0"/>
        <w:spacing w:line="240" w:lineRule="auto"/>
        <w:ind w:left="1560" w:hanging="1560"/>
        <w:jc w:val="both"/>
        <w:textAlignment w:val="baseline"/>
        <w:rPr>
          <w:rFonts w:ascii="Times New Roman" w:eastAsia="Times New Roman" w:hAnsi="Times New Roman" w:cs="Times New Roman"/>
          <w:kern w:val="0"/>
          <w:sz w:val="22"/>
          <w:szCs w:val="22"/>
          <w:lang w:val="en-GB" w:eastAsia="zh-CN"/>
          <w14:ligatures w14:val="none"/>
        </w:rPr>
      </w:pPr>
      <w:r w:rsidRPr="006A4404">
        <w:rPr>
          <w:rFonts w:ascii="Times New Roman" w:eastAsia="Times New Roman" w:hAnsi="Times New Roman" w:cs="Times New Roman"/>
          <w:b/>
          <w:bCs/>
          <w:kern w:val="0"/>
          <w:sz w:val="22"/>
          <w:szCs w:val="22"/>
          <w:lang w:val="en-GB" w:eastAsia="zh-CN"/>
          <w14:ligatures w14:val="none"/>
        </w:rPr>
        <w:t>Observation 4:</w:t>
      </w:r>
      <w:r w:rsidRPr="006A4404">
        <w:rPr>
          <w:rFonts w:ascii="Times New Roman" w:eastAsia="Times New Roman" w:hAnsi="Times New Roman" w:cs="Times New Roman"/>
          <w:b/>
          <w:bCs/>
          <w:kern w:val="0"/>
          <w:sz w:val="22"/>
          <w:szCs w:val="22"/>
          <w:lang w:val="en-GB" w:eastAsia="zh-CN"/>
          <w14:ligatures w14:val="none"/>
        </w:rPr>
        <w:tab/>
      </w:r>
      <w:r w:rsidRPr="006A4404">
        <w:rPr>
          <w:rFonts w:ascii="Times New Roman" w:eastAsia="Times New Roman" w:hAnsi="Times New Roman" w:cs="Times New Roman"/>
          <w:i/>
          <w:iCs/>
          <w:kern w:val="0"/>
          <w:sz w:val="22"/>
          <w:szCs w:val="22"/>
          <w:lang w:val="en-GB" w:eastAsia="zh-CN"/>
          <w14:ligatures w14:val="none"/>
        </w:rPr>
        <w:t>6GR needs to support ever wider set of different use cases, services, and device types requiring to consider whether more secure framework also for system information and paging is required.</w:t>
      </w:r>
    </w:p>
    <w:p w14:paraId="37434826" w14:textId="77777777" w:rsidR="005814A6" w:rsidRPr="006A4404" w:rsidRDefault="005814A6" w:rsidP="005814A6">
      <w:pPr>
        <w:spacing w:after="0" w:line="240" w:lineRule="auto"/>
        <w:rPr>
          <w:rFonts w:ascii="Times New Roman" w:eastAsia="Calibri" w:hAnsi="Times New Roman" w:cs="Times New Roman"/>
          <w:kern w:val="0"/>
          <w:sz w:val="22"/>
          <w:szCs w:val="22"/>
          <w:lang w:val="en-GB"/>
          <w14:ligatures w14:val="none"/>
        </w:rPr>
      </w:pPr>
      <w:r w:rsidRPr="006A4404">
        <w:rPr>
          <w:rFonts w:ascii="Times New Roman" w:eastAsia="Calibri" w:hAnsi="Times New Roman" w:cs="Times New Roman"/>
          <w:kern w:val="0"/>
          <w:sz w:val="22"/>
          <w:szCs w:val="22"/>
          <w:lang w:val="en-GB"/>
          <w14:ligatures w14:val="none"/>
        </w:rPr>
        <w:t>For example, the following aspects may be considered in the 6GR design:</w:t>
      </w:r>
    </w:p>
    <w:p w14:paraId="299B7E70" w14:textId="77777777" w:rsidR="005814A6" w:rsidRPr="006A4404" w:rsidRDefault="005814A6" w:rsidP="00184AE1">
      <w:pPr>
        <w:spacing w:after="0" w:line="240" w:lineRule="auto"/>
        <w:rPr>
          <w:rFonts w:ascii="Times New Roman" w:eastAsia="Calibri" w:hAnsi="Times New Roman" w:cs="Times New Roman"/>
          <w:kern w:val="0"/>
          <w:sz w:val="22"/>
          <w:szCs w:val="22"/>
          <w:lang w:val="en-GB"/>
          <w14:ligatures w14:val="none"/>
        </w:rPr>
      </w:pPr>
    </w:p>
    <w:p w14:paraId="2B33A7BB" w14:textId="35C6FBCA" w:rsidR="005814A6" w:rsidRPr="006A4404" w:rsidRDefault="005814A6" w:rsidP="00184AE1">
      <w:pPr>
        <w:numPr>
          <w:ilvl w:val="0"/>
          <w:numId w:val="7"/>
        </w:numPr>
        <w:spacing w:after="0" w:line="240" w:lineRule="auto"/>
        <w:rPr>
          <w:rFonts w:ascii="Times New Roman" w:eastAsia="Calibri" w:hAnsi="Times New Roman" w:cs="Times New Roman"/>
          <w:kern w:val="0"/>
          <w:sz w:val="22"/>
          <w:szCs w:val="22"/>
          <w:lang w:val="en-GB"/>
          <w14:ligatures w14:val="none"/>
        </w:rPr>
      </w:pPr>
      <w:r w:rsidRPr="006A4404">
        <w:rPr>
          <w:rFonts w:ascii="Times New Roman" w:eastAsia="Calibri" w:hAnsi="Times New Roman" w:cs="Times New Roman"/>
          <w:b/>
          <w:bCs/>
          <w:kern w:val="0"/>
          <w:sz w:val="22"/>
          <w:szCs w:val="22"/>
          <w:lang w:val="en-GB"/>
          <w14:ligatures w14:val="none"/>
        </w:rPr>
        <w:t>Authenticity</w:t>
      </w:r>
      <w:r w:rsidRPr="006A4404">
        <w:rPr>
          <w:rFonts w:ascii="Times New Roman" w:eastAsia="Calibri" w:hAnsi="Times New Roman" w:cs="Times New Roman"/>
          <w:kern w:val="0"/>
          <w:sz w:val="22"/>
          <w:szCs w:val="22"/>
          <w:lang w:val="en-GB"/>
          <w14:ligatures w14:val="none"/>
        </w:rPr>
        <w:t>, integrity protection for system information and paging allowing UE to verify the received system information and paging.</w:t>
      </w:r>
    </w:p>
    <w:p w14:paraId="77B6872C" w14:textId="373A1018" w:rsidR="005814A6" w:rsidRPr="006A4404" w:rsidRDefault="005814A6" w:rsidP="005814A6">
      <w:pPr>
        <w:numPr>
          <w:ilvl w:val="0"/>
          <w:numId w:val="7"/>
        </w:numPr>
        <w:spacing w:after="0" w:line="240" w:lineRule="auto"/>
        <w:rPr>
          <w:rFonts w:ascii="Times New Roman" w:eastAsia="Calibri" w:hAnsi="Times New Roman" w:cs="Times New Roman"/>
          <w:kern w:val="0"/>
          <w:sz w:val="22"/>
          <w:szCs w:val="22"/>
          <w:lang w:val="en-GB"/>
          <w14:ligatures w14:val="none"/>
        </w:rPr>
      </w:pPr>
      <w:r w:rsidRPr="006A4404">
        <w:rPr>
          <w:rFonts w:ascii="Times New Roman" w:eastAsia="Calibri" w:hAnsi="Times New Roman" w:cs="Times New Roman"/>
          <w:b/>
          <w:bCs/>
          <w:kern w:val="0"/>
          <w:sz w:val="22"/>
          <w:szCs w:val="22"/>
          <w:lang w:val="en-GB"/>
          <w14:ligatures w14:val="none"/>
        </w:rPr>
        <w:t>Selective visibility</w:t>
      </w:r>
      <w:r w:rsidRPr="006A4404">
        <w:rPr>
          <w:rFonts w:ascii="Times New Roman" w:eastAsia="Calibri" w:hAnsi="Times New Roman" w:cs="Times New Roman"/>
          <w:kern w:val="0"/>
          <w:sz w:val="22"/>
          <w:szCs w:val="22"/>
          <w:lang w:val="en-GB"/>
          <w14:ligatures w14:val="none"/>
        </w:rPr>
        <w:t xml:space="preserve"> to make certain system information visible only to authorized UEs (e.g., for slicing and enterprise scenarios).</w:t>
      </w:r>
    </w:p>
    <w:p w14:paraId="26D345B5" w14:textId="77777777" w:rsidR="005814A6" w:rsidRPr="006A4404" w:rsidRDefault="005814A6" w:rsidP="00184AE1">
      <w:pPr>
        <w:spacing w:after="0" w:line="240" w:lineRule="auto"/>
        <w:ind w:left="720"/>
        <w:rPr>
          <w:rFonts w:ascii="Times New Roman" w:eastAsia="Calibri" w:hAnsi="Times New Roman" w:cs="Times New Roman"/>
          <w:kern w:val="0"/>
          <w:sz w:val="22"/>
          <w:szCs w:val="22"/>
          <w:lang w:val="en-GB"/>
          <w14:ligatures w14:val="none"/>
        </w:rPr>
      </w:pPr>
    </w:p>
    <w:p w14:paraId="306CA5CF" w14:textId="4E1EFFC1" w:rsidR="005814A6" w:rsidRPr="006A4404" w:rsidRDefault="005814A6" w:rsidP="005814A6">
      <w:pPr>
        <w:spacing w:after="0" w:line="240" w:lineRule="auto"/>
        <w:rPr>
          <w:rFonts w:ascii="Times New Roman" w:eastAsia="Calibri" w:hAnsi="Times New Roman" w:cs="Times New Roman"/>
          <w:kern w:val="0"/>
          <w:sz w:val="22"/>
          <w:szCs w:val="22"/>
          <w:lang w:val="en-GB"/>
          <w14:ligatures w14:val="none"/>
        </w:rPr>
      </w:pPr>
      <w:r w:rsidRPr="006A4404">
        <w:rPr>
          <w:rFonts w:ascii="Times New Roman" w:eastAsia="Calibri" w:hAnsi="Times New Roman" w:cs="Times New Roman"/>
          <w:kern w:val="0"/>
          <w:sz w:val="22"/>
          <w:szCs w:val="22"/>
          <w:lang w:val="en-GB"/>
          <w14:ligatures w14:val="none"/>
        </w:rPr>
        <w:t xml:space="preserve">On the other hand, SA3 has conducted an extensive study previously on false base station (FSB) over multiple releases without normative conclusion </w:t>
      </w:r>
      <w:r w:rsidR="008062C5" w:rsidRPr="006A4404">
        <w:rPr>
          <w:rFonts w:ascii="Times New Roman" w:eastAsia="Calibri" w:hAnsi="Times New Roman" w:cs="Times New Roman"/>
          <w:kern w:val="0"/>
          <w:sz w:val="22"/>
          <w:szCs w:val="22"/>
          <w:lang w:val="en-GB"/>
          <w14:ligatures w14:val="none"/>
        </w:rPr>
        <w:fldChar w:fldCharType="begin"/>
      </w:r>
      <w:r w:rsidR="008062C5" w:rsidRPr="006A4404">
        <w:rPr>
          <w:rFonts w:ascii="Times New Roman" w:eastAsia="Calibri" w:hAnsi="Times New Roman" w:cs="Times New Roman"/>
          <w:kern w:val="0"/>
          <w:sz w:val="22"/>
          <w:szCs w:val="22"/>
          <w:lang w:val="en-GB"/>
          <w14:ligatures w14:val="none"/>
        </w:rPr>
        <w:instrText xml:space="preserve"> REF _Ref213336677 \r \h </w:instrText>
      </w:r>
      <w:r w:rsidR="006A4404" w:rsidRPr="006A4404">
        <w:rPr>
          <w:rFonts w:ascii="Times New Roman" w:eastAsia="Calibri" w:hAnsi="Times New Roman" w:cs="Times New Roman"/>
          <w:kern w:val="0"/>
          <w:sz w:val="22"/>
          <w:szCs w:val="22"/>
          <w:lang w:val="en-GB"/>
          <w14:ligatures w14:val="none"/>
        </w:rPr>
        <w:instrText xml:space="preserve"> \* MERGEFORMAT </w:instrText>
      </w:r>
      <w:r w:rsidR="008062C5" w:rsidRPr="006A4404">
        <w:rPr>
          <w:rFonts w:ascii="Times New Roman" w:eastAsia="Calibri" w:hAnsi="Times New Roman" w:cs="Times New Roman"/>
          <w:kern w:val="0"/>
          <w:sz w:val="22"/>
          <w:szCs w:val="22"/>
          <w:lang w:val="en-GB"/>
          <w14:ligatures w14:val="none"/>
        </w:rPr>
      </w:r>
      <w:r w:rsidR="008062C5" w:rsidRPr="006A4404">
        <w:rPr>
          <w:rFonts w:ascii="Times New Roman" w:eastAsia="Calibri" w:hAnsi="Times New Roman" w:cs="Times New Roman"/>
          <w:kern w:val="0"/>
          <w:sz w:val="22"/>
          <w:szCs w:val="22"/>
          <w:lang w:val="en-GB"/>
          <w14:ligatures w14:val="none"/>
        </w:rPr>
        <w:fldChar w:fldCharType="separate"/>
      </w:r>
      <w:r w:rsidR="008062C5" w:rsidRPr="006A4404">
        <w:rPr>
          <w:rFonts w:ascii="Times New Roman" w:eastAsia="Calibri" w:hAnsi="Times New Roman" w:cs="Times New Roman"/>
          <w:kern w:val="0"/>
          <w:sz w:val="22"/>
          <w:szCs w:val="22"/>
          <w:lang w:val="en-GB"/>
          <w14:ligatures w14:val="none"/>
        </w:rPr>
        <w:t>[3]</w:t>
      </w:r>
      <w:r w:rsidR="008062C5" w:rsidRPr="006A4404">
        <w:rPr>
          <w:rFonts w:ascii="Times New Roman" w:eastAsia="Calibri" w:hAnsi="Times New Roman" w:cs="Times New Roman"/>
          <w:kern w:val="0"/>
          <w:sz w:val="22"/>
          <w:szCs w:val="22"/>
          <w:lang w:val="en-GB"/>
          <w14:ligatures w14:val="none"/>
        </w:rPr>
        <w:fldChar w:fldCharType="end"/>
      </w:r>
      <w:r w:rsidRPr="006A4404">
        <w:rPr>
          <w:rFonts w:ascii="Times New Roman" w:eastAsia="Calibri" w:hAnsi="Times New Roman" w:cs="Times New Roman"/>
          <w:kern w:val="0"/>
          <w:sz w:val="22"/>
          <w:szCs w:val="22"/>
          <w:lang w:val="en-GB"/>
          <w14:ligatures w14:val="none"/>
        </w:rPr>
        <w:t xml:space="preserve">. Hence, rather than jumping into studying means for protecting the SI and paging by RAN2, input from SA3 would be needed if there </w:t>
      </w:r>
      <w:proofErr w:type="gramStart"/>
      <w:r w:rsidRPr="006A4404">
        <w:rPr>
          <w:rFonts w:ascii="Times New Roman" w:eastAsia="Calibri" w:hAnsi="Times New Roman" w:cs="Times New Roman"/>
          <w:kern w:val="0"/>
          <w:sz w:val="22"/>
          <w:szCs w:val="22"/>
          <w:lang w:val="en-GB"/>
          <w14:ligatures w14:val="none"/>
        </w:rPr>
        <w:t>was</w:t>
      </w:r>
      <w:proofErr w:type="gramEnd"/>
      <w:r w:rsidRPr="006A4404">
        <w:rPr>
          <w:rFonts w:ascii="Times New Roman" w:eastAsia="Calibri" w:hAnsi="Times New Roman" w:cs="Times New Roman"/>
          <w:kern w:val="0"/>
          <w:sz w:val="22"/>
          <w:szCs w:val="22"/>
          <w:lang w:val="en-GB"/>
          <w14:ligatures w14:val="none"/>
        </w:rPr>
        <w:t xml:space="preserve"> some new requirements in 6GR the study did not previously conclude and consequently would justify the work.</w:t>
      </w:r>
    </w:p>
    <w:p w14:paraId="72F1B215" w14:textId="77777777" w:rsidR="005814A6" w:rsidRPr="006A4404" w:rsidRDefault="005814A6" w:rsidP="00184AE1">
      <w:pPr>
        <w:spacing w:after="0" w:line="240" w:lineRule="auto"/>
        <w:rPr>
          <w:rFonts w:ascii="Times New Roman" w:eastAsia="Calibri" w:hAnsi="Times New Roman" w:cs="Times New Roman"/>
          <w:kern w:val="0"/>
          <w:sz w:val="22"/>
          <w:szCs w:val="22"/>
          <w:lang w:val="en-GB"/>
          <w14:ligatures w14:val="none"/>
        </w:rPr>
      </w:pPr>
    </w:p>
    <w:p w14:paraId="01C417DA" w14:textId="77777777" w:rsidR="0084505F" w:rsidRPr="006A4404" w:rsidRDefault="005814A6" w:rsidP="001A7D48">
      <w:pPr>
        <w:overflowPunct w:val="0"/>
        <w:autoSpaceDE w:val="0"/>
        <w:autoSpaceDN w:val="0"/>
        <w:adjustRightInd w:val="0"/>
        <w:spacing w:line="240" w:lineRule="auto"/>
        <w:ind w:left="1560" w:hanging="1560"/>
        <w:jc w:val="both"/>
        <w:textAlignment w:val="baseline"/>
        <w:rPr>
          <w:rFonts w:ascii="Times New Roman" w:eastAsia="Times New Roman" w:hAnsi="Times New Roman" w:cs="Times New Roman"/>
          <w:i/>
          <w:iCs/>
          <w:kern w:val="0"/>
          <w:sz w:val="22"/>
          <w:szCs w:val="22"/>
          <w:lang w:val="en-GB" w:eastAsia="zh-CN"/>
          <w14:ligatures w14:val="none"/>
        </w:rPr>
      </w:pPr>
      <w:r w:rsidRPr="006A4404">
        <w:rPr>
          <w:rFonts w:ascii="Times New Roman" w:eastAsia="Times New Roman" w:hAnsi="Times New Roman" w:cs="Times New Roman"/>
          <w:b/>
          <w:bCs/>
          <w:kern w:val="0"/>
          <w:sz w:val="22"/>
          <w:szCs w:val="22"/>
          <w:lang w:val="en-GB" w:eastAsia="zh-CN"/>
          <w14:ligatures w14:val="none"/>
        </w:rPr>
        <w:t xml:space="preserve">Observation 5: </w:t>
      </w:r>
      <w:r w:rsidRPr="006A4404">
        <w:rPr>
          <w:rFonts w:ascii="Times New Roman" w:eastAsia="Times New Roman" w:hAnsi="Times New Roman" w:cs="Times New Roman"/>
          <w:b/>
          <w:bCs/>
          <w:kern w:val="0"/>
          <w:sz w:val="22"/>
          <w:szCs w:val="22"/>
          <w:lang w:val="en-GB" w:eastAsia="zh-CN"/>
          <w14:ligatures w14:val="none"/>
        </w:rPr>
        <w:tab/>
      </w:r>
      <w:r w:rsidRPr="006A4404">
        <w:rPr>
          <w:rFonts w:ascii="Times New Roman" w:eastAsia="Times New Roman" w:hAnsi="Times New Roman" w:cs="Times New Roman"/>
          <w:i/>
          <w:iCs/>
          <w:kern w:val="0"/>
          <w:sz w:val="22"/>
          <w:szCs w:val="22"/>
          <w:lang w:val="en-GB" w:eastAsia="zh-CN"/>
          <w14:ligatures w14:val="none"/>
        </w:rPr>
        <w:t xml:space="preserve">SA3 has previously conducted an extensive study on false base station (FSB) without normative conclusion. Hence, if any work were to be done to protect SI/paging messages, it should be first coordinated with SA3. </w:t>
      </w:r>
    </w:p>
    <w:p w14:paraId="5AD3ADC2" w14:textId="38CD1C45" w:rsidR="0084505F" w:rsidRPr="006A4404" w:rsidRDefault="0084505F" w:rsidP="0084505F">
      <w:pPr>
        <w:overflowPunct w:val="0"/>
        <w:autoSpaceDE w:val="0"/>
        <w:autoSpaceDN w:val="0"/>
        <w:adjustRightInd w:val="0"/>
        <w:spacing w:line="240" w:lineRule="auto"/>
        <w:ind w:left="1560" w:hanging="1560"/>
        <w:jc w:val="both"/>
        <w:textAlignment w:val="baseline"/>
        <w:rPr>
          <w:rFonts w:ascii="Times New Roman" w:eastAsia="Times New Roman" w:hAnsi="Times New Roman" w:cs="Times New Roman"/>
          <w:kern w:val="0"/>
          <w:sz w:val="22"/>
          <w:szCs w:val="22"/>
          <w:lang w:val="en-GB" w:eastAsia="zh-CN"/>
          <w14:ligatures w14:val="none"/>
        </w:rPr>
      </w:pPr>
      <w:r w:rsidRPr="006A4404">
        <w:rPr>
          <w:rFonts w:ascii="Times New Roman" w:eastAsia="Times New Roman" w:hAnsi="Times New Roman" w:cs="Times New Roman"/>
          <w:b/>
          <w:bCs/>
          <w:kern w:val="0"/>
          <w:sz w:val="22"/>
          <w:szCs w:val="22"/>
          <w:lang w:val="en-GB" w:eastAsia="zh-CN"/>
          <w14:ligatures w14:val="none"/>
        </w:rPr>
        <w:t>Proposal 3:</w:t>
      </w:r>
      <w:r w:rsidRPr="006A4404">
        <w:rPr>
          <w:rFonts w:ascii="Times New Roman" w:eastAsia="Times New Roman" w:hAnsi="Times New Roman" w:cs="Times New Roman"/>
          <w:b/>
          <w:bCs/>
          <w:kern w:val="0"/>
          <w:sz w:val="22"/>
          <w:szCs w:val="22"/>
          <w:lang w:val="en-GB" w:eastAsia="zh-CN"/>
          <w14:ligatures w14:val="none"/>
        </w:rPr>
        <w:tab/>
      </w:r>
      <w:r w:rsidRPr="006A4404">
        <w:rPr>
          <w:rFonts w:ascii="Times New Roman" w:eastAsia="Times New Roman" w:hAnsi="Times New Roman" w:cs="Times New Roman"/>
          <w:i/>
          <w:iCs/>
          <w:kern w:val="0"/>
          <w:sz w:val="22"/>
          <w:szCs w:val="22"/>
          <w:lang w:val="en-GB" w:eastAsia="zh-CN"/>
          <w14:ligatures w14:val="none"/>
        </w:rPr>
        <w:t xml:space="preserve">Support of security protection for system information and paging </w:t>
      </w:r>
      <w:r w:rsidR="00855715">
        <w:rPr>
          <w:rFonts w:ascii="Times New Roman" w:eastAsia="Times New Roman" w:hAnsi="Times New Roman" w:cs="Times New Roman"/>
          <w:i/>
          <w:iCs/>
          <w:kern w:val="0"/>
          <w:sz w:val="22"/>
          <w:szCs w:val="22"/>
          <w:lang w:val="en-GB" w:eastAsia="zh-CN"/>
          <w14:ligatures w14:val="none"/>
        </w:rPr>
        <w:t>in</w:t>
      </w:r>
      <w:r w:rsidRPr="006A4404">
        <w:rPr>
          <w:rFonts w:ascii="Times New Roman" w:eastAsia="Times New Roman" w:hAnsi="Times New Roman" w:cs="Times New Roman"/>
          <w:i/>
          <w:iCs/>
          <w:kern w:val="0"/>
          <w:sz w:val="22"/>
          <w:szCs w:val="22"/>
          <w:lang w:val="en-GB" w:eastAsia="zh-CN"/>
          <w14:ligatures w14:val="none"/>
        </w:rPr>
        <w:t xml:space="preserve"> coordination </w:t>
      </w:r>
      <w:r w:rsidR="00855715">
        <w:rPr>
          <w:rFonts w:ascii="Times New Roman" w:eastAsia="Times New Roman" w:hAnsi="Times New Roman" w:cs="Times New Roman"/>
          <w:i/>
          <w:iCs/>
          <w:kern w:val="0"/>
          <w:sz w:val="22"/>
          <w:szCs w:val="22"/>
          <w:lang w:val="en-GB" w:eastAsia="zh-CN"/>
          <w14:ligatures w14:val="none"/>
        </w:rPr>
        <w:t>with</w:t>
      </w:r>
      <w:r w:rsidRPr="006A4404">
        <w:rPr>
          <w:rFonts w:ascii="Times New Roman" w:eastAsia="Times New Roman" w:hAnsi="Times New Roman" w:cs="Times New Roman"/>
          <w:i/>
          <w:iCs/>
          <w:kern w:val="0"/>
          <w:sz w:val="22"/>
          <w:szCs w:val="22"/>
          <w:lang w:val="en-GB" w:eastAsia="zh-CN"/>
          <w14:ligatures w14:val="none"/>
        </w:rPr>
        <w:t xml:space="preserve"> SA3.</w:t>
      </w:r>
    </w:p>
    <w:p w14:paraId="24963966" w14:textId="77777777" w:rsidR="00483760" w:rsidRPr="006A4404" w:rsidRDefault="00483760" w:rsidP="006A4404">
      <w:pPr>
        <w:pStyle w:val="Heading1"/>
        <w:numPr>
          <w:ilvl w:val="0"/>
          <w:numId w:val="4"/>
        </w:numPr>
        <w:pBdr>
          <w:top w:val="single" w:sz="12" w:space="3" w:color="auto"/>
        </w:pBdr>
        <w:tabs>
          <w:tab w:val="num" w:pos="432"/>
        </w:tabs>
        <w:overflowPunct w:val="0"/>
        <w:autoSpaceDE w:val="0"/>
        <w:autoSpaceDN w:val="0"/>
        <w:adjustRightInd w:val="0"/>
        <w:spacing w:before="240" w:after="180" w:line="240" w:lineRule="auto"/>
        <w:ind w:left="432" w:hanging="432"/>
        <w:textAlignment w:val="baseline"/>
        <w:rPr>
          <w:rFonts w:ascii="Arial" w:eastAsia="SimSun" w:hAnsi="Arial" w:cs="Arial"/>
          <w:color w:val="auto"/>
          <w:kern w:val="0"/>
          <w:sz w:val="32"/>
          <w:szCs w:val="36"/>
          <w:lang w:eastAsia="zh-CN"/>
          <w14:ligatures w14:val="none"/>
        </w:rPr>
      </w:pPr>
      <w:r w:rsidRPr="006A4404">
        <w:rPr>
          <w:rFonts w:ascii="Arial" w:eastAsia="SimSun" w:hAnsi="Arial" w:cs="Arial"/>
          <w:color w:val="auto"/>
          <w:kern w:val="0"/>
          <w:sz w:val="32"/>
          <w:szCs w:val="36"/>
          <w:lang w:eastAsia="zh-CN"/>
          <w14:ligatures w14:val="none"/>
        </w:rPr>
        <w:t>Conclusion</w:t>
      </w:r>
    </w:p>
    <w:p w14:paraId="3224D56D" w14:textId="02850B9A" w:rsidR="00483760" w:rsidRPr="006A4404" w:rsidRDefault="00483760" w:rsidP="00483760">
      <w:pPr>
        <w:overflowPunct w:val="0"/>
        <w:autoSpaceDE w:val="0"/>
        <w:autoSpaceDN w:val="0"/>
        <w:adjustRightInd w:val="0"/>
        <w:spacing w:after="120" w:line="240" w:lineRule="auto"/>
        <w:jc w:val="both"/>
        <w:textAlignment w:val="baseline"/>
        <w:rPr>
          <w:rFonts w:ascii="Times New Roman" w:eastAsia="Times New Roman" w:hAnsi="Times New Roman" w:cs="Times New Roman"/>
          <w:kern w:val="0"/>
          <w:sz w:val="22"/>
          <w:szCs w:val="22"/>
          <w:lang w:eastAsia="zh-CN"/>
          <w14:ligatures w14:val="none"/>
        </w:rPr>
      </w:pPr>
      <w:r w:rsidRPr="006A4404">
        <w:rPr>
          <w:rFonts w:ascii="Times New Roman" w:eastAsia="Times New Roman" w:hAnsi="Times New Roman" w:cs="Times New Roman"/>
          <w:kern w:val="0"/>
          <w:sz w:val="22"/>
          <w:szCs w:val="22"/>
          <w:lang w:val="en-GB" w:eastAsia="sv-SE"/>
          <w14:ligatures w14:val="none"/>
        </w:rPr>
        <w:t xml:space="preserve">This contribution outlines initial views on </w:t>
      </w:r>
      <w:r w:rsidR="001127E2" w:rsidRPr="006A4404">
        <w:rPr>
          <w:rFonts w:ascii="Times New Roman" w:eastAsia="Times New Roman" w:hAnsi="Times New Roman" w:cs="Times New Roman"/>
          <w:kern w:val="0"/>
          <w:sz w:val="22"/>
          <w:szCs w:val="22"/>
          <w:lang w:val="en-GB" w:eastAsia="sv-SE"/>
          <w14:ligatures w14:val="none"/>
        </w:rPr>
        <w:t>AS security</w:t>
      </w:r>
      <w:r w:rsidRPr="006A4404">
        <w:rPr>
          <w:rFonts w:ascii="Times New Roman" w:eastAsia="Times New Roman" w:hAnsi="Times New Roman" w:cs="Times New Roman"/>
          <w:kern w:val="0"/>
          <w:sz w:val="22"/>
          <w:szCs w:val="22"/>
          <w:lang w:val="en-GB" w:eastAsia="sv-SE"/>
          <w14:ligatures w14:val="none"/>
        </w:rPr>
        <w:t xml:space="preserve"> in 6G.</w:t>
      </w:r>
      <w:r w:rsidRPr="006A4404">
        <w:rPr>
          <w:rFonts w:ascii="Times New Roman" w:eastAsia="Times New Roman" w:hAnsi="Times New Roman" w:cs="Times New Roman"/>
          <w:kern w:val="0"/>
          <w:sz w:val="22"/>
          <w:szCs w:val="22"/>
          <w:lang w:eastAsia="zh-CN"/>
          <w14:ligatures w14:val="none"/>
        </w:rPr>
        <w:t xml:space="preserve"> The following observations and proposals are provided:</w:t>
      </w:r>
    </w:p>
    <w:p w14:paraId="594CD167" w14:textId="6B79F65E" w:rsidR="00483760" w:rsidRPr="006A4404" w:rsidRDefault="00CA6D56" w:rsidP="00483760">
      <w:pPr>
        <w:spacing w:after="0" w:line="240" w:lineRule="auto"/>
        <w:rPr>
          <w:rFonts w:ascii="Times New Roman" w:eastAsia="Calibri" w:hAnsi="Times New Roman" w:cs="Times New Roman"/>
          <w:kern w:val="0"/>
          <w:sz w:val="22"/>
          <w:szCs w:val="22"/>
          <w:u w:val="single"/>
          <w:lang w:val="en-GB"/>
          <w14:ligatures w14:val="none"/>
        </w:rPr>
      </w:pPr>
      <w:r w:rsidRPr="006A4404">
        <w:rPr>
          <w:rFonts w:ascii="Times New Roman" w:eastAsia="Calibri" w:hAnsi="Times New Roman" w:cs="Times New Roman"/>
          <w:kern w:val="0"/>
          <w:sz w:val="22"/>
          <w:szCs w:val="22"/>
          <w:u w:val="single"/>
          <w:lang w:val="en-GB"/>
          <w14:ligatures w14:val="none"/>
        </w:rPr>
        <w:t>Security enforcement entity and consideration</w:t>
      </w:r>
    </w:p>
    <w:p w14:paraId="19D5E121" w14:textId="5F93C758" w:rsidR="0005254F" w:rsidRPr="006A4404" w:rsidRDefault="0005254F" w:rsidP="00184AE1">
      <w:pPr>
        <w:overflowPunct w:val="0"/>
        <w:autoSpaceDE w:val="0"/>
        <w:autoSpaceDN w:val="0"/>
        <w:adjustRightInd w:val="0"/>
        <w:spacing w:line="240" w:lineRule="auto"/>
        <w:ind w:left="1560" w:hanging="1560"/>
        <w:jc w:val="both"/>
        <w:textAlignment w:val="baseline"/>
        <w:rPr>
          <w:rFonts w:ascii="Times New Roman" w:eastAsia="Times New Roman" w:hAnsi="Times New Roman" w:cs="Times New Roman"/>
          <w:kern w:val="0"/>
          <w:sz w:val="22"/>
          <w:szCs w:val="22"/>
          <w:lang w:val="en-GB" w:eastAsia="zh-CN"/>
          <w14:ligatures w14:val="none"/>
        </w:rPr>
      </w:pPr>
      <w:r w:rsidRPr="006A4404">
        <w:rPr>
          <w:rFonts w:ascii="Times New Roman" w:eastAsia="Times New Roman" w:hAnsi="Times New Roman" w:cs="Times New Roman"/>
          <w:b/>
          <w:bCs/>
          <w:kern w:val="0"/>
          <w:sz w:val="22"/>
          <w:szCs w:val="22"/>
          <w:lang w:val="en-GB" w:eastAsia="zh-CN"/>
          <w14:ligatures w14:val="none"/>
        </w:rPr>
        <w:t xml:space="preserve">Observation </w:t>
      </w:r>
      <w:r w:rsidR="0000570C" w:rsidRPr="006A4404">
        <w:rPr>
          <w:rFonts w:ascii="Times New Roman" w:eastAsia="Times New Roman" w:hAnsi="Times New Roman" w:cs="Times New Roman"/>
          <w:b/>
          <w:bCs/>
          <w:kern w:val="0"/>
          <w:sz w:val="22"/>
          <w:szCs w:val="22"/>
          <w:lang w:val="en-GB" w:eastAsia="zh-CN"/>
          <w14:ligatures w14:val="none"/>
        </w:rPr>
        <w:t>1</w:t>
      </w:r>
      <w:r w:rsidRPr="006A4404">
        <w:rPr>
          <w:rFonts w:ascii="Times New Roman" w:eastAsia="Times New Roman" w:hAnsi="Times New Roman" w:cs="Times New Roman"/>
          <w:b/>
          <w:bCs/>
          <w:kern w:val="0"/>
          <w:sz w:val="22"/>
          <w:szCs w:val="22"/>
          <w:lang w:val="en-GB" w:eastAsia="zh-CN"/>
          <w14:ligatures w14:val="none"/>
        </w:rPr>
        <w:t>:</w:t>
      </w:r>
      <w:r w:rsidRPr="006A4404">
        <w:rPr>
          <w:rFonts w:ascii="Times New Roman" w:eastAsia="Times New Roman" w:hAnsi="Times New Roman" w:cs="Times New Roman"/>
          <w:b/>
          <w:bCs/>
          <w:kern w:val="0"/>
          <w:sz w:val="22"/>
          <w:szCs w:val="22"/>
          <w:lang w:val="en-GB" w:eastAsia="zh-CN"/>
          <w14:ligatures w14:val="none"/>
        </w:rPr>
        <w:tab/>
      </w:r>
      <w:r w:rsidRPr="006A4404">
        <w:rPr>
          <w:rFonts w:ascii="Times New Roman" w:eastAsia="Times New Roman" w:hAnsi="Times New Roman" w:cs="Times New Roman"/>
          <w:i/>
          <w:iCs/>
          <w:kern w:val="0"/>
          <w:sz w:val="22"/>
          <w:szCs w:val="22"/>
          <w:lang w:val="en-GB" w:eastAsia="zh-CN"/>
          <w14:ligatures w14:val="none"/>
        </w:rPr>
        <w:t>NR AS security framework has some limitations which may be considered for 6GR: unprotected system information and paging, MAC CE vulnerability, optional UP IP, resiliency against quantum attacks, and limited coverage on new data domains (like AI/ML, sensing).</w:t>
      </w:r>
    </w:p>
    <w:p w14:paraId="48FB9104" w14:textId="77777777" w:rsidR="0000570C" w:rsidRPr="006A4404" w:rsidRDefault="0000570C" w:rsidP="0000570C">
      <w:pPr>
        <w:overflowPunct w:val="0"/>
        <w:autoSpaceDE w:val="0"/>
        <w:autoSpaceDN w:val="0"/>
        <w:adjustRightInd w:val="0"/>
        <w:spacing w:line="240" w:lineRule="auto"/>
        <w:ind w:left="1560" w:hanging="1560"/>
        <w:jc w:val="both"/>
        <w:textAlignment w:val="baseline"/>
        <w:rPr>
          <w:rFonts w:ascii="Times New Roman" w:eastAsia="Times New Roman" w:hAnsi="Times New Roman" w:cs="Times New Roman"/>
          <w:i/>
          <w:iCs/>
          <w:kern w:val="0"/>
          <w:sz w:val="22"/>
          <w:szCs w:val="22"/>
          <w:lang w:val="en-GB" w:eastAsia="zh-CN"/>
          <w14:ligatures w14:val="none"/>
        </w:rPr>
      </w:pPr>
      <w:r w:rsidRPr="006A4404">
        <w:rPr>
          <w:rFonts w:ascii="Times New Roman" w:eastAsia="Times New Roman" w:hAnsi="Times New Roman" w:cs="Times New Roman"/>
          <w:b/>
          <w:bCs/>
          <w:kern w:val="0"/>
          <w:sz w:val="22"/>
          <w:szCs w:val="22"/>
          <w:lang w:val="en-GB" w:eastAsia="zh-CN"/>
          <w14:ligatures w14:val="none"/>
        </w:rPr>
        <w:lastRenderedPageBreak/>
        <w:t>Observation 2:</w:t>
      </w:r>
      <w:r w:rsidRPr="006A4404">
        <w:rPr>
          <w:rFonts w:ascii="Times New Roman" w:eastAsia="Times New Roman" w:hAnsi="Times New Roman" w:cs="Times New Roman"/>
          <w:b/>
          <w:bCs/>
          <w:kern w:val="0"/>
          <w:sz w:val="22"/>
          <w:szCs w:val="22"/>
          <w:lang w:val="en-GB" w:eastAsia="zh-CN"/>
          <w14:ligatures w14:val="none"/>
        </w:rPr>
        <w:tab/>
      </w:r>
      <w:r w:rsidRPr="006A4404">
        <w:rPr>
          <w:rFonts w:ascii="Times New Roman" w:hAnsi="Times New Roman" w:cs="Times New Roman"/>
          <w:i/>
          <w:iCs/>
          <w:sz w:val="22"/>
          <w:szCs w:val="22"/>
          <w:lang w:val="en-GB" w:eastAsia="zh-CN"/>
        </w:rPr>
        <w:t>It makes sense to enable securing critical MAC control information starting from integrity protection and identify the MAC control that at least shall be secured. Identify whether ciphering beyond integrity protection needs to be supported</w:t>
      </w:r>
      <w:r w:rsidRPr="006A4404">
        <w:rPr>
          <w:rFonts w:ascii="Times New Roman" w:eastAsia="Times New Roman" w:hAnsi="Times New Roman" w:cs="Times New Roman"/>
          <w:i/>
          <w:iCs/>
          <w:kern w:val="0"/>
          <w:sz w:val="22"/>
          <w:szCs w:val="22"/>
          <w:lang w:val="en-GB" w:eastAsia="zh-CN"/>
          <w14:ligatures w14:val="none"/>
        </w:rPr>
        <w:t>.</w:t>
      </w:r>
    </w:p>
    <w:p w14:paraId="1B4A6FCD" w14:textId="77777777" w:rsidR="00D41C54" w:rsidRPr="006A4404" w:rsidRDefault="00D41C54" w:rsidP="00D41C54">
      <w:pPr>
        <w:overflowPunct w:val="0"/>
        <w:autoSpaceDE w:val="0"/>
        <w:autoSpaceDN w:val="0"/>
        <w:adjustRightInd w:val="0"/>
        <w:spacing w:line="240" w:lineRule="auto"/>
        <w:ind w:left="1560" w:hanging="1560"/>
        <w:jc w:val="both"/>
        <w:textAlignment w:val="baseline"/>
        <w:rPr>
          <w:rFonts w:ascii="Times New Roman" w:eastAsia="Times New Roman" w:hAnsi="Times New Roman" w:cs="Times New Roman"/>
          <w:i/>
          <w:iCs/>
          <w:kern w:val="0"/>
          <w:sz w:val="22"/>
          <w:szCs w:val="22"/>
          <w:lang w:val="en-GB" w:eastAsia="zh-CN"/>
          <w14:ligatures w14:val="none"/>
        </w:rPr>
      </w:pPr>
      <w:r w:rsidRPr="006A4404">
        <w:rPr>
          <w:rFonts w:ascii="Times New Roman" w:eastAsia="Times New Roman" w:hAnsi="Times New Roman" w:cs="Times New Roman"/>
          <w:b/>
          <w:bCs/>
          <w:kern w:val="0"/>
          <w:sz w:val="22"/>
          <w:szCs w:val="22"/>
          <w:lang w:val="en-GB" w:eastAsia="zh-CN"/>
          <w14:ligatures w14:val="none"/>
        </w:rPr>
        <w:t xml:space="preserve">Observation 3: </w:t>
      </w:r>
      <w:r w:rsidRPr="006A4404">
        <w:rPr>
          <w:rFonts w:ascii="Times New Roman" w:eastAsia="Times New Roman" w:hAnsi="Times New Roman" w:cs="Times New Roman"/>
          <w:b/>
          <w:bCs/>
          <w:kern w:val="0"/>
          <w:sz w:val="22"/>
          <w:szCs w:val="22"/>
          <w:lang w:val="en-GB" w:eastAsia="zh-CN"/>
          <w14:ligatures w14:val="none"/>
        </w:rPr>
        <w:tab/>
      </w:r>
      <w:r w:rsidRPr="006A4404">
        <w:rPr>
          <w:rFonts w:ascii="Times New Roman" w:eastAsia="Times New Roman" w:hAnsi="Times New Roman" w:cs="Times New Roman"/>
          <w:i/>
          <w:iCs/>
          <w:kern w:val="0"/>
          <w:sz w:val="22"/>
          <w:szCs w:val="22"/>
          <w:lang w:val="en-GB" w:eastAsia="zh-CN"/>
          <w14:ligatures w14:val="none"/>
        </w:rPr>
        <w:t>Identifying the impact of transferring huge volumes of AI/ML and Sensing operational data in the AS security framework should be done early in the study.</w:t>
      </w:r>
    </w:p>
    <w:p w14:paraId="1E525DEE" w14:textId="32AE4C25" w:rsidR="0005254F" w:rsidRPr="006A4404" w:rsidRDefault="0005254F" w:rsidP="59EA0E07">
      <w:pPr>
        <w:overflowPunct w:val="0"/>
        <w:autoSpaceDE w:val="0"/>
        <w:autoSpaceDN w:val="0"/>
        <w:adjustRightInd w:val="0"/>
        <w:spacing w:line="240" w:lineRule="auto"/>
        <w:ind w:left="1560" w:hanging="1560"/>
        <w:jc w:val="both"/>
        <w:textAlignment w:val="baseline"/>
        <w:rPr>
          <w:rFonts w:ascii="Times New Roman" w:eastAsia="Times New Roman" w:hAnsi="Times New Roman" w:cs="Times New Roman"/>
          <w:b/>
          <w:bCs/>
          <w:i/>
          <w:iCs/>
          <w:kern w:val="0"/>
          <w:sz w:val="22"/>
          <w:szCs w:val="22"/>
          <w:lang w:val="en-GB" w:eastAsia="zh-CN"/>
          <w14:ligatures w14:val="none"/>
        </w:rPr>
      </w:pPr>
      <w:r w:rsidRPr="006A4404">
        <w:rPr>
          <w:rFonts w:ascii="Times New Roman" w:eastAsia="Times New Roman" w:hAnsi="Times New Roman" w:cs="Times New Roman"/>
          <w:b/>
          <w:bCs/>
          <w:kern w:val="0"/>
          <w:sz w:val="22"/>
          <w:szCs w:val="22"/>
          <w:lang w:val="en-GB" w:eastAsia="zh-CN"/>
          <w14:ligatures w14:val="none"/>
        </w:rPr>
        <w:t xml:space="preserve">Proposal </w:t>
      </w:r>
      <w:r w:rsidR="00CA134C" w:rsidRPr="006A4404">
        <w:rPr>
          <w:rFonts w:ascii="Times New Roman" w:eastAsia="Times New Roman" w:hAnsi="Times New Roman" w:cs="Times New Roman"/>
          <w:b/>
          <w:bCs/>
          <w:kern w:val="0"/>
          <w:sz w:val="22"/>
          <w:szCs w:val="22"/>
          <w:lang w:val="en-GB" w:eastAsia="zh-CN"/>
          <w14:ligatures w14:val="none"/>
        </w:rPr>
        <w:t>1</w:t>
      </w:r>
      <w:r w:rsidRPr="006A4404">
        <w:rPr>
          <w:rFonts w:ascii="Times New Roman" w:eastAsia="Times New Roman" w:hAnsi="Times New Roman" w:cs="Times New Roman"/>
          <w:b/>
          <w:bCs/>
          <w:kern w:val="0"/>
          <w:sz w:val="22"/>
          <w:szCs w:val="22"/>
          <w:lang w:val="en-GB" w:eastAsia="zh-CN"/>
          <w14:ligatures w14:val="none"/>
        </w:rPr>
        <w:t>:</w:t>
      </w:r>
      <w:r w:rsidRPr="006A4404">
        <w:rPr>
          <w:rFonts w:ascii="Times New Roman" w:eastAsia="Times New Roman" w:hAnsi="Times New Roman" w:cs="Times New Roman"/>
          <w:b/>
          <w:bCs/>
          <w:kern w:val="0"/>
          <w:sz w:val="22"/>
          <w:szCs w:val="22"/>
          <w:lang w:val="en-GB" w:eastAsia="zh-CN"/>
          <w14:ligatures w14:val="none"/>
        </w:rPr>
        <w:tab/>
      </w:r>
      <w:r w:rsidRPr="59EA0E07">
        <w:rPr>
          <w:rFonts w:ascii="Times New Roman" w:eastAsia="Times New Roman" w:hAnsi="Times New Roman" w:cs="Times New Roman"/>
          <w:i/>
          <w:iCs/>
          <w:kern w:val="0"/>
          <w:sz w:val="22"/>
          <w:szCs w:val="22"/>
          <w:lang w:val="en-GB" w:eastAsia="zh-CN"/>
          <w14:ligatures w14:val="none"/>
        </w:rPr>
        <w:t xml:space="preserve">Assume PDCP </w:t>
      </w:r>
      <w:r w:rsidR="00855715" w:rsidRPr="59EA0E07">
        <w:rPr>
          <w:rFonts w:ascii="Times New Roman" w:eastAsia="Times New Roman" w:hAnsi="Times New Roman" w:cs="Times New Roman"/>
          <w:i/>
          <w:iCs/>
          <w:kern w:val="0"/>
          <w:sz w:val="22"/>
          <w:szCs w:val="22"/>
          <w:lang w:val="en-GB" w:eastAsia="zh-CN"/>
          <w14:ligatures w14:val="none"/>
        </w:rPr>
        <w:t xml:space="preserve">sublayer as </w:t>
      </w:r>
      <w:r w:rsidRPr="59EA0E07">
        <w:rPr>
          <w:rFonts w:ascii="Times New Roman" w:eastAsia="Times New Roman" w:hAnsi="Times New Roman" w:cs="Times New Roman"/>
          <w:i/>
          <w:iCs/>
          <w:kern w:val="0"/>
          <w:sz w:val="22"/>
          <w:szCs w:val="22"/>
          <w:lang w:val="en-GB" w:eastAsia="zh-CN"/>
          <w14:ligatures w14:val="none"/>
        </w:rPr>
        <w:t xml:space="preserve">security </w:t>
      </w:r>
      <w:r w:rsidR="00855715" w:rsidRPr="59EA0E07">
        <w:rPr>
          <w:rFonts w:ascii="Times New Roman" w:eastAsia="Times New Roman" w:hAnsi="Times New Roman" w:cs="Times New Roman"/>
          <w:i/>
          <w:iCs/>
          <w:kern w:val="0"/>
          <w:sz w:val="22"/>
          <w:szCs w:val="22"/>
          <w:lang w:val="en-GB" w:eastAsia="zh-CN"/>
          <w14:ligatures w14:val="none"/>
        </w:rPr>
        <w:t xml:space="preserve">enforcement entity </w:t>
      </w:r>
      <w:r w:rsidRPr="59EA0E07">
        <w:rPr>
          <w:rFonts w:ascii="Times New Roman" w:eastAsia="Times New Roman" w:hAnsi="Times New Roman" w:cs="Times New Roman"/>
          <w:i/>
          <w:iCs/>
          <w:kern w:val="0"/>
          <w:sz w:val="22"/>
          <w:szCs w:val="22"/>
          <w:lang w:val="en-GB" w:eastAsia="zh-CN"/>
          <w14:ligatures w14:val="none"/>
        </w:rPr>
        <w:t>for ciphering and integrity protection as baseline for data and upper layer control</w:t>
      </w:r>
    </w:p>
    <w:p w14:paraId="583C274B" w14:textId="0EDBC302" w:rsidR="00420EB8" w:rsidRPr="006A4404" w:rsidRDefault="0005254F" w:rsidP="00420EB8">
      <w:pPr>
        <w:overflowPunct w:val="0"/>
        <w:autoSpaceDE w:val="0"/>
        <w:autoSpaceDN w:val="0"/>
        <w:adjustRightInd w:val="0"/>
        <w:spacing w:line="240" w:lineRule="auto"/>
        <w:ind w:left="1560" w:hanging="1560"/>
        <w:jc w:val="both"/>
        <w:textAlignment w:val="baseline"/>
        <w:rPr>
          <w:rFonts w:ascii="Times New Roman" w:eastAsia="Times New Roman" w:hAnsi="Times New Roman" w:cs="Times New Roman"/>
          <w:i/>
          <w:iCs/>
          <w:kern w:val="0"/>
          <w:sz w:val="22"/>
          <w:szCs w:val="22"/>
          <w:lang w:val="en-GB" w:eastAsia="zh-CN"/>
          <w14:ligatures w14:val="none"/>
        </w:rPr>
      </w:pPr>
      <w:r w:rsidRPr="006A4404">
        <w:rPr>
          <w:rFonts w:ascii="Times New Roman" w:eastAsia="Times New Roman" w:hAnsi="Times New Roman" w:cs="Times New Roman"/>
          <w:b/>
          <w:bCs/>
          <w:kern w:val="0"/>
          <w:sz w:val="22"/>
          <w:szCs w:val="22"/>
          <w:lang w:val="en-GB" w:eastAsia="zh-CN"/>
          <w14:ligatures w14:val="none"/>
        </w:rPr>
        <w:t xml:space="preserve">Proposal </w:t>
      </w:r>
      <w:r w:rsidR="00CA134C" w:rsidRPr="006A4404">
        <w:rPr>
          <w:rFonts w:ascii="Times New Roman" w:eastAsia="Times New Roman" w:hAnsi="Times New Roman" w:cs="Times New Roman"/>
          <w:b/>
          <w:bCs/>
          <w:kern w:val="0"/>
          <w:sz w:val="22"/>
          <w:szCs w:val="22"/>
          <w:lang w:val="en-GB" w:eastAsia="zh-CN"/>
          <w14:ligatures w14:val="none"/>
        </w:rPr>
        <w:t>2</w:t>
      </w:r>
      <w:r w:rsidRPr="006A4404">
        <w:rPr>
          <w:rFonts w:ascii="Times New Roman" w:eastAsia="Times New Roman" w:hAnsi="Times New Roman" w:cs="Times New Roman"/>
          <w:b/>
          <w:bCs/>
          <w:kern w:val="0"/>
          <w:sz w:val="22"/>
          <w:szCs w:val="22"/>
          <w:lang w:val="en-GB" w:eastAsia="zh-CN"/>
          <w14:ligatures w14:val="none"/>
        </w:rPr>
        <w:t>:</w:t>
      </w:r>
      <w:r w:rsidRPr="006A4404">
        <w:rPr>
          <w:rFonts w:ascii="Times New Roman" w:eastAsia="Times New Roman" w:hAnsi="Times New Roman" w:cs="Times New Roman"/>
          <w:b/>
          <w:bCs/>
          <w:kern w:val="0"/>
          <w:sz w:val="22"/>
          <w:szCs w:val="22"/>
          <w:lang w:val="en-GB" w:eastAsia="zh-CN"/>
          <w14:ligatures w14:val="none"/>
        </w:rPr>
        <w:tab/>
      </w:r>
      <w:r w:rsidRPr="006A4404">
        <w:rPr>
          <w:rFonts w:ascii="Times New Roman" w:eastAsia="Times New Roman" w:hAnsi="Times New Roman" w:cs="Times New Roman"/>
          <w:i/>
          <w:iCs/>
          <w:kern w:val="0"/>
          <w:sz w:val="22"/>
          <w:szCs w:val="22"/>
          <w:lang w:val="en-GB" w:eastAsia="zh-CN"/>
          <w14:ligatures w14:val="none"/>
        </w:rPr>
        <w:t xml:space="preserve">Identify means to facilitate the computational overhead introduced by the </w:t>
      </w:r>
      <w:proofErr w:type="gramStart"/>
      <w:r w:rsidRPr="006A4404">
        <w:rPr>
          <w:rFonts w:ascii="Times New Roman" w:eastAsia="Times New Roman" w:hAnsi="Times New Roman" w:cs="Times New Roman"/>
          <w:i/>
          <w:iCs/>
          <w:kern w:val="0"/>
          <w:sz w:val="22"/>
          <w:szCs w:val="22"/>
          <w:lang w:val="en-GB" w:eastAsia="zh-CN"/>
          <w14:ligatures w14:val="none"/>
        </w:rPr>
        <w:t>UP integrity</w:t>
      </w:r>
      <w:proofErr w:type="gramEnd"/>
      <w:r w:rsidRPr="006A4404">
        <w:rPr>
          <w:rFonts w:ascii="Times New Roman" w:eastAsia="Times New Roman" w:hAnsi="Times New Roman" w:cs="Times New Roman"/>
          <w:i/>
          <w:iCs/>
          <w:kern w:val="0"/>
          <w:sz w:val="22"/>
          <w:szCs w:val="22"/>
          <w:lang w:val="en-GB" w:eastAsia="zh-CN"/>
          <w14:ligatures w14:val="none"/>
        </w:rPr>
        <w:t xml:space="preserve"> protection</w:t>
      </w:r>
    </w:p>
    <w:p w14:paraId="5492A8A6" w14:textId="4D634806" w:rsidR="00420EB8" w:rsidRPr="006A4404" w:rsidRDefault="00420EB8" w:rsidP="00184AE1">
      <w:pPr>
        <w:overflowPunct w:val="0"/>
        <w:autoSpaceDE w:val="0"/>
        <w:autoSpaceDN w:val="0"/>
        <w:adjustRightInd w:val="0"/>
        <w:spacing w:line="240" w:lineRule="auto"/>
        <w:ind w:left="1560" w:hanging="1560"/>
        <w:jc w:val="both"/>
        <w:textAlignment w:val="baseline"/>
        <w:rPr>
          <w:rFonts w:ascii="Times New Roman" w:eastAsia="Times New Roman" w:hAnsi="Times New Roman" w:cs="Times New Roman"/>
          <w:kern w:val="0"/>
          <w:sz w:val="22"/>
          <w:szCs w:val="22"/>
          <w:u w:val="single"/>
          <w:lang w:val="en-GB" w:eastAsia="zh-CN"/>
          <w14:ligatures w14:val="none"/>
        </w:rPr>
      </w:pPr>
      <w:r w:rsidRPr="006A4404">
        <w:rPr>
          <w:rFonts w:ascii="Times New Roman" w:eastAsia="Times New Roman" w:hAnsi="Times New Roman" w:cs="Times New Roman"/>
          <w:kern w:val="0"/>
          <w:sz w:val="22"/>
          <w:szCs w:val="22"/>
          <w:u w:val="single"/>
          <w:lang w:val="en-GB" w:eastAsia="zh-CN"/>
          <w14:ligatures w14:val="none"/>
        </w:rPr>
        <w:t>SI security</w:t>
      </w:r>
    </w:p>
    <w:p w14:paraId="77F0B18C" w14:textId="77777777" w:rsidR="00420EB8" w:rsidRPr="006A4404" w:rsidRDefault="00420EB8" w:rsidP="00420EB8">
      <w:pPr>
        <w:overflowPunct w:val="0"/>
        <w:autoSpaceDE w:val="0"/>
        <w:autoSpaceDN w:val="0"/>
        <w:adjustRightInd w:val="0"/>
        <w:spacing w:line="240" w:lineRule="auto"/>
        <w:ind w:left="1560" w:hanging="1560"/>
        <w:jc w:val="both"/>
        <w:textAlignment w:val="baseline"/>
        <w:rPr>
          <w:rFonts w:ascii="Times New Roman" w:eastAsia="Times New Roman" w:hAnsi="Times New Roman" w:cs="Times New Roman"/>
          <w:i/>
          <w:iCs/>
          <w:kern w:val="0"/>
          <w:sz w:val="22"/>
          <w:szCs w:val="22"/>
          <w:lang w:val="en-GB" w:eastAsia="zh-CN"/>
          <w14:ligatures w14:val="none"/>
        </w:rPr>
      </w:pPr>
      <w:r w:rsidRPr="006A4404">
        <w:rPr>
          <w:rFonts w:ascii="Times New Roman" w:eastAsia="Times New Roman" w:hAnsi="Times New Roman" w:cs="Times New Roman"/>
          <w:b/>
          <w:bCs/>
          <w:kern w:val="0"/>
          <w:sz w:val="22"/>
          <w:szCs w:val="22"/>
          <w:lang w:val="en-GB" w:eastAsia="zh-CN"/>
          <w14:ligatures w14:val="none"/>
        </w:rPr>
        <w:t>Observation 4:</w:t>
      </w:r>
      <w:r w:rsidRPr="006A4404">
        <w:rPr>
          <w:rFonts w:ascii="Times New Roman" w:eastAsia="Times New Roman" w:hAnsi="Times New Roman" w:cs="Times New Roman"/>
          <w:b/>
          <w:bCs/>
          <w:kern w:val="0"/>
          <w:sz w:val="22"/>
          <w:szCs w:val="22"/>
          <w:lang w:val="en-GB" w:eastAsia="zh-CN"/>
          <w14:ligatures w14:val="none"/>
        </w:rPr>
        <w:tab/>
      </w:r>
      <w:r w:rsidRPr="006A4404">
        <w:rPr>
          <w:rFonts w:ascii="Times New Roman" w:eastAsia="Times New Roman" w:hAnsi="Times New Roman" w:cs="Times New Roman"/>
          <w:i/>
          <w:iCs/>
          <w:kern w:val="0"/>
          <w:sz w:val="22"/>
          <w:szCs w:val="22"/>
          <w:lang w:val="en-GB" w:eastAsia="zh-CN"/>
          <w14:ligatures w14:val="none"/>
        </w:rPr>
        <w:t>6GR needs to support ever wider set of different use cases, services, and device types requiring to consider whether more secure framework also for system information and paging is required.</w:t>
      </w:r>
    </w:p>
    <w:p w14:paraId="67D84D9B" w14:textId="77777777" w:rsidR="00420EB8" w:rsidRPr="006A4404" w:rsidRDefault="00420EB8" w:rsidP="00420EB8">
      <w:pPr>
        <w:overflowPunct w:val="0"/>
        <w:autoSpaceDE w:val="0"/>
        <w:autoSpaceDN w:val="0"/>
        <w:adjustRightInd w:val="0"/>
        <w:spacing w:line="240" w:lineRule="auto"/>
        <w:ind w:left="1560" w:hanging="1560"/>
        <w:jc w:val="both"/>
        <w:textAlignment w:val="baseline"/>
        <w:rPr>
          <w:rFonts w:ascii="Times New Roman" w:eastAsia="Times New Roman" w:hAnsi="Times New Roman" w:cs="Times New Roman"/>
          <w:i/>
          <w:iCs/>
          <w:kern w:val="0"/>
          <w:sz w:val="22"/>
          <w:szCs w:val="22"/>
          <w:lang w:val="en-GB" w:eastAsia="zh-CN"/>
          <w14:ligatures w14:val="none"/>
        </w:rPr>
      </w:pPr>
      <w:r w:rsidRPr="006A4404">
        <w:rPr>
          <w:rFonts w:ascii="Times New Roman" w:eastAsia="Times New Roman" w:hAnsi="Times New Roman" w:cs="Times New Roman"/>
          <w:b/>
          <w:bCs/>
          <w:kern w:val="0"/>
          <w:sz w:val="22"/>
          <w:szCs w:val="22"/>
          <w:lang w:val="en-GB" w:eastAsia="zh-CN"/>
          <w14:ligatures w14:val="none"/>
        </w:rPr>
        <w:t xml:space="preserve">Observation 5: </w:t>
      </w:r>
      <w:r w:rsidRPr="006A4404">
        <w:rPr>
          <w:rFonts w:ascii="Times New Roman" w:eastAsia="Times New Roman" w:hAnsi="Times New Roman" w:cs="Times New Roman"/>
          <w:b/>
          <w:bCs/>
          <w:kern w:val="0"/>
          <w:sz w:val="22"/>
          <w:szCs w:val="22"/>
          <w:lang w:val="en-GB" w:eastAsia="zh-CN"/>
          <w14:ligatures w14:val="none"/>
        </w:rPr>
        <w:tab/>
      </w:r>
      <w:r w:rsidRPr="006A4404">
        <w:rPr>
          <w:rFonts w:ascii="Times New Roman" w:eastAsia="Times New Roman" w:hAnsi="Times New Roman" w:cs="Times New Roman"/>
          <w:i/>
          <w:iCs/>
          <w:kern w:val="0"/>
          <w:sz w:val="22"/>
          <w:szCs w:val="22"/>
          <w:lang w:val="en-GB" w:eastAsia="zh-CN"/>
          <w14:ligatures w14:val="none"/>
        </w:rPr>
        <w:t>SA3 has previously conducted an extensive study on false base station (FSB) without normative conclusion. Hence, if any work were to be done to protect SI/paging messages, it should be first coordinated with SA3.</w:t>
      </w:r>
    </w:p>
    <w:p w14:paraId="5336CA03" w14:textId="762D1D3A" w:rsidR="00420EB8" w:rsidRPr="006A4404" w:rsidRDefault="0049578B" w:rsidP="59EA0E07">
      <w:pPr>
        <w:overflowPunct w:val="0"/>
        <w:autoSpaceDE w:val="0"/>
        <w:autoSpaceDN w:val="0"/>
        <w:adjustRightInd w:val="0"/>
        <w:spacing w:line="240" w:lineRule="auto"/>
        <w:ind w:left="1560" w:hanging="1560"/>
        <w:jc w:val="both"/>
        <w:textAlignment w:val="baseline"/>
        <w:rPr>
          <w:rFonts w:ascii="Times New Roman" w:eastAsia="Times New Roman" w:hAnsi="Times New Roman" w:cs="Times New Roman"/>
          <w:i/>
          <w:iCs/>
          <w:kern w:val="0"/>
          <w:sz w:val="22"/>
          <w:szCs w:val="22"/>
          <w:lang w:val="en-GB" w:eastAsia="zh-CN"/>
          <w14:ligatures w14:val="none"/>
        </w:rPr>
      </w:pPr>
      <w:r w:rsidRPr="006A4404">
        <w:rPr>
          <w:rFonts w:ascii="Times New Roman" w:eastAsia="Times New Roman" w:hAnsi="Times New Roman" w:cs="Times New Roman"/>
          <w:b/>
          <w:bCs/>
          <w:kern w:val="0"/>
          <w:sz w:val="22"/>
          <w:szCs w:val="22"/>
          <w:lang w:val="en-GB" w:eastAsia="zh-CN"/>
          <w14:ligatures w14:val="none"/>
        </w:rPr>
        <w:t>Proposal 3:</w:t>
      </w:r>
      <w:r w:rsidRPr="006A4404">
        <w:rPr>
          <w:rFonts w:ascii="Times New Roman" w:eastAsia="Times New Roman" w:hAnsi="Times New Roman" w:cs="Times New Roman"/>
          <w:b/>
          <w:bCs/>
          <w:kern w:val="0"/>
          <w:sz w:val="22"/>
          <w:szCs w:val="22"/>
          <w:lang w:val="en-GB" w:eastAsia="zh-CN"/>
          <w14:ligatures w14:val="none"/>
        </w:rPr>
        <w:tab/>
      </w:r>
      <w:r w:rsidR="009530E1" w:rsidRPr="59EA0E07">
        <w:rPr>
          <w:rFonts w:ascii="Times New Roman" w:eastAsia="Times New Roman" w:hAnsi="Times New Roman" w:cs="Times New Roman"/>
          <w:i/>
          <w:iCs/>
          <w:kern w:val="0"/>
          <w:sz w:val="22"/>
          <w:szCs w:val="22"/>
          <w:lang w:val="en-GB" w:eastAsia="zh-CN"/>
          <w14:ligatures w14:val="none"/>
        </w:rPr>
        <w:t xml:space="preserve">Support </w:t>
      </w:r>
      <w:r w:rsidR="00937865" w:rsidRPr="59EA0E07">
        <w:rPr>
          <w:rFonts w:ascii="Times New Roman" w:eastAsia="Times New Roman" w:hAnsi="Times New Roman" w:cs="Times New Roman"/>
          <w:i/>
          <w:iCs/>
          <w:kern w:val="0"/>
          <w:sz w:val="22"/>
          <w:szCs w:val="22"/>
          <w:lang w:val="en-GB" w:eastAsia="zh-CN"/>
          <w14:ligatures w14:val="none"/>
        </w:rPr>
        <w:t>of</w:t>
      </w:r>
      <w:r w:rsidR="009530E1" w:rsidRPr="59EA0E07">
        <w:rPr>
          <w:rFonts w:ascii="Times New Roman" w:eastAsia="Times New Roman" w:hAnsi="Times New Roman" w:cs="Times New Roman"/>
          <w:i/>
          <w:iCs/>
          <w:kern w:val="0"/>
          <w:sz w:val="22"/>
          <w:szCs w:val="22"/>
          <w:lang w:val="en-GB" w:eastAsia="zh-CN"/>
          <w14:ligatures w14:val="none"/>
        </w:rPr>
        <w:t xml:space="preserve"> security protection </w:t>
      </w:r>
      <w:r w:rsidR="00937865" w:rsidRPr="59EA0E07">
        <w:rPr>
          <w:rFonts w:ascii="Times New Roman" w:eastAsia="Times New Roman" w:hAnsi="Times New Roman" w:cs="Times New Roman"/>
          <w:i/>
          <w:iCs/>
          <w:kern w:val="0"/>
          <w:sz w:val="22"/>
          <w:szCs w:val="22"/>
          <w:lang w:val="en-GB" w:eastAsia="zh-CN"/>
          <w14:ligatures w14:val="none"/>
        </w:rPr>
        <w:t xml:space="preserve">for </w:t>
      </w:r>
      <w:r w:rsidR="00B459A8" w:rsidRPr="59EA0E07">
        <w:rPr>
          <w:rFonts w:ascii="Times New Roman" w:eastAsia="Times New Roman" w:hAnsi="Times New Roman" w:cs="Times New Roman"/>
          <w:i/>
          <w:iCs/>
          <w:kern w:val="0"/>
          <w:sz w:val="22"/>
          <w:szCs w:val="22"/>
          <w:lang w:val="en-GB" w:eastAsia="zh-CN"/>
          <w14:ligatures w14:val="none"/>
        </w:rPr>
        <w:t>system information and paging</w:t>
      </w:r>
      <w:r w:rsidR="00384E59" w:rsidRPr="59EA0E07">
        <w:rPr>
          <w:rFonts w:ascii="Times New Roman" w:eastAsia="Times New Roman" w:hAnsi="Times New Roman" w:cs="Times New Roman"/>
          <w:i/>
          <w:iCs/>
          <w:kern w:val="0"/>
          <w:sz w:val="22"/>
          <w:szCs w:val="22"/>
          <w:lang w:val="en-GB" w:eastAsia="zh-CN"/>
          <w14:ligatures w14:val="none"/>
        </w:rPr>
        <w:t xml:space="preserve"> </w:t>
      </w:r>
      <w:r w:rsidR="00855715" w:rsidRPr="59EA0E07">
        <w:rPr>
          <w:rFonts w:ascii="Times New Roman" w:eastAsia="Times New Roman" w:hAnsi="Times New Roman" w:cs="Times New Roman"/>
          <w:i/>
          <w:iCs/>
          <w:kern w:val="0"/>
          <w:sz w:val="22"/>
          <w:szCs w:val="22"/>
          <w:lang w:val="en-GB" w:eastAsia="zh-CN"/>
          <w14:ligatures w14:val="none"/>
        </w:rPr>
        <w:t>in</w:t>
      </w:r>
      <w:r w:rsidR="00A31904" w:rsidRPr="59EA0E07">
        <w:rPr>
          <w:rFonts w:ascii="Times New Roman" w:eastAsia="Times New Roman" w:hAnsi="Times New Roman" w:cs="Times New Roman"/>
          <w:i/>
          <w:iCs/>
          <w:kern w:val="0"/>
          <w:sz w:val="22"/>
          <w:szCs w:val="22"/>
          <w:lang w:val="en-GB" w:eastAsia="zh-CN"/>
          <w14:ligatures w14:val="none"/>
        </w:rPr>
        <w:t xml:space="preserve"> </w:t>
      </w:r>
      <w:r w:rsidR="004244B0" w:rsidRPr="59EA0E07">
        <w:rPr>
          <w:rFonts w:ascii="Times New Roman" w:eastAsia="Times New Roman" w:hAnsi="Times New Roman" w:cs="Times New Roman"/>
          <w:i/>
          <w:iCs/>
          <w:kern w:val="0"/>
          <w:sz w:val="22"/>
          <w:szCs w:val="22"/>
          <w:lang w:val="en-GB" w:eastAsia="zh-CN"/>
          <w14:ligatures w14:val="none"/>
        </w:rPr>
        <w:t>coordination</w:t>
      </w:r>
      <w:r w:rsidR="00A31904" w:rsidRPr="59EA0E07">
        <w:rPr>
          <w:rFonts w:ascii="Times New Roman" w:eastAsia="Times New Roman" w:hAnsi="Times New Roman" w:cs="Times New Roman"/>
          <w:i/>
          <w:iCs/>
          <w:kern w:val="0"/>
          <w:sz w:val="22"/>
          <w:szCs w:val="22"/>
          <w:lang w:val="en-GB" w:eastAsia="zh-CN"/>
          <w14:ligatures w14:val="none"/>
        </w:rPr>
        <w:t xml:space="preserve"> </w:t>
      </w:r>
      <w:r w:rsidR="00855715" w:rsidRPr="59EA0E07">
        <w:rPr>
          <w:rFonts w:ascii="Times New Roman" w:eastAsia="Times New Roman" w:hAnsi="Times New Roman" w:cs="Times New Roman"/>
          <w:i/>
          <w:iCs/>
          <w:kern w:val="0"/>
          <w:sz w:val="22"/>
          <w:szCs w:val="22"/>
          <w:lang w:val="en-GB" w:eastAsia="zh-CN"/>
          <w14:ligatures w14:val="none"/>
        </w:rPr>
        <w:t>with</w:t>
      </w:r>
      <w:r w:rsidR="00A31904" w:rsidRPr="59EA0E07">
        <w:rPr>
          <w:rFonts w:ascii="Times New Roman" w:eastAsia="Times New Roman" w:hAnsi="Times New Roman" w:cs="Times New Roman"/>
          <w:i/>
          <w:iCs/>
          <w:kern w:val="0"/>
          <w:sz w:val="22"/>
          <w:szCs w:val="22"/>
          <w:lang w:val="en-GB" w:eastAsia="zh-CN"/>
          <w14:ligatures w14:val="none"/>
        </w:rPr>
        <w:t xml:space="preserve"> SA3</w:t>
      </w:r>
    </w:p>
    <w:p w14:paraId="54E2E39B" w14:textId="77777777" w:rsidR="000E5049" w:rsidRPr="006A4404" w:rsidRDefault="000E5049" w:rsidP="006A4404">
      <w:pPr>
        <w:pStyle w:val="Heading1"/>
        <w:numPr>
          <w:ilvl w:val="0"/>
          <w:numId w:val="4"/>
        </w:numPr>
        <w:pBdr>
          <w:top w:val="single" w:sz="12" w:space="3" w:color="auto"/>
        </w:pBdr>
        <w:tabs>
          <w:tab w:val="num" w:pos="432"/>
        </w:tabs>
        <w:overflowPunct w:val="0"/>
        <w:autoSpaceDE w:val="0"/>
        <w:autoSpaceDN w:val="0"/>
        <w:adjustRightInd w:val="0"/>
        <w:spacing w:before="240" w:after="180" w:line="240" w:lineRule="auto"/>
        <w:ind w:left="432" w:hanging="432"/>
        <w:textAlignment w:val="baseline"/>
        <w:rPr>
          <w:rFonts w:ascii="Arial" w:eastAsia="SimSun" w:hAnsi="Arial" w:cs="Arial"/>
          <w:color w:val="auto"/>
          <w:kern w:val="0"/>
          <w:sz w:val="32"/>
          <w:szCs w:val="36"/>
          <w:lang w:eastAsia="zh-CN"/>
          <w14:ligatures w14:val="none"/>
        </w:rPr>
      </w:pPr>
      <w:r w:rsidRPr="006A4404">
        <w:rPr>
          <w:rFonts w:ascii="Arial" w:eastAsia="SimSun" w:hAnsi="Arial" w:cs="Arial"/>
          <w:color w:val="auto"/>
          <w:kern w:val="0"/>
          <w:sz w:val="32"/>
          <w:szCs w:val="36"/>
          <w:lang w:eastAsia="zh-CN"/>
          <w14:ligatures w14:val="none"/>
        </w:rPr>
        <w:t>References</w:t>
      </w:r>
    </w:p>
    <w:p w14:paraId="30F358FF" w14:textId="68E56E25" w:rsidR="001B7F39" w:rsidRPr="006A4404" w:rsidRDefault="001B7F39" w:rsidP="001B7F39">
      <w:pPr>
        <w:pStyle w:val="ListParagraph"/>
        <w:numPr>
          <w:ilvl w:val="0"/>
          <w:numId w:val="3"/>
        </w:numPr>
        <w:rPr>
          <w:rFonts w:ascii="Times New Roman" w:eastAsia="Arial Unicode MS" w:hAnsi="Times New Roman" w:cs="Times New Roman"/>
          <w:kern w:val="0"/>
          <w:sz w:val="22"/>
          <w:szCs w:val="22"/>
          <w:lang w:val="en-GB"/>
          <w14:ligatures w14:val="none"/>
        </w:rPr>
      </w:pPr>
      <w:bookmarkStart w:id="0" w:name="_Ref213334157"/>
      <w:r w:rsidRPr="006A4404">
        <w:rPr>
          <w:rFonts w:ascii="Times New Roman" w:eastAsia="Arial Unicode MS" w:hAnsi="Times New Roman" w:cs="Times New Roman"/>
          <w:kern w:val="0"/>
          <w:sz w:val="22"/>
          <w:szCs w:val="22"/>
          <w:lang w:val="en-GB"/>
          <w14:ligatures w14:val="none"/>
        </w:rPr>
        <w:t xml:space="preserve">RP-251881, </w:t>
      </w:r>
      <w:r w:rsidR="00EC2EE3" w:rsidRPr="006A4404">
        <w:rPr>
          <w:rFonts w:ascii="Times New Roman" w:eastAsia="Arial Unicode MS" w:hAnsi="Times New Roman" w:cs="Times New Roman"/>
          <w:kern w:val="0"/>
          <w:sz w:val="22"/>
          <w:szCs w:val="22"/>
          <w:lang w:val="en-GB"/>
          <w14:ligatures w14:val="none"/>
        </w:rPr>
        <w:t>"</w:t>
      </w:r>
      <w:r w:rsidRPr="006A4404">
        <w:rPr>
          <w:rFonts w:ascii="Times New Roman" w:eastAsia="Arial Unicode MS" w:hAnsi="Times New Roman" w:cs="Times New Roman"/>
          <w:kern w:val="0"/>
          <w:sz w:val="22"/>
          <w:szCs w:val="22"/>
          <w:lang w:val="en-GB"/>
          <w14:ligatures w14:val="none"/>
        </w:rPr>
        <w:t>New SID: Study on 6G Radio</w:t>
      </w:r>
      <w:r w:rsidR="00EC2EE3" w:rsidRPr="006A4404">
        <w:rPr>
          <w:rFonts w:ascii="Times New Roman" w:eastAsia="Arial Unicode MS" w:hAnsi="Times New Roman" w:cs="Times New Roman"/>
          <w:kern w:val="0"/>
          <w:sz w:val="22"/>
          <w:szCs w:val="22"/>
          <w:lang w:val="en-GB"/>
          <w14:ligatures w14:val="none"/>
        </w:rPr>
        <w:t>"</w:t>
      </w:r>
      <w:r w:rsidRPr="006A4404">
        <w:rPr>
          <w:rFonts w:ascii="Times New Roman" w:eastAsia="Arial Unicode MS" w:hAnsi="Times New Roman" w:cs="Times New Roman"/>
          <w:kern w:val="0"/>
          <w:sz w:val="22"/>
          <w:szCs w:val="22"/>
          <w:lang w:val="en-GB"/>
          <w14:ligatures w14:val="none"/>
        </w:rPr>
        <w:t>, NTT DOCOMO (Moderator).</w:t>
      </w:r>
      <w:bookmarkEnd w:id="0"/>
    </w:p>
    <w:p w14:paraId="62A0AF0A" w14:textId="2DD1ADA4" w:rsidR="00A2213C" w:rsidRPr="006A4404" w:rsidRDefault="002C6B3D" w:rsidP="00184AE1">
      <w:pPr>
        <w:numPr>
          <w:ilvl w:val="0"/>
          <w:numId w:val="3"/>
        </w:numPr>
        <w:overflowPunct w:val="0"/>
        <w:autoSpaceDE w:val="0"/>
        <w:autoSpaceDN w:val="0"/>
        <w:adjustRightInd w:val="0"/>
        <w:spacing w:line="240" w:lineRule="auto"/>
        <w:jc w:val="both"/>
        <w:textAlignment w:val="baseline"/>
        <w:rPr>
          <w:rFonts w:ascii="Times New Roman" w:eastAsia="Arial Unicode MS" w:hAnsi="Times New Roman" w:cs="Times New Roman"/>
          <w:kern w:val="0"/>
          <w:sz w:val="22"/>
          <w:szCs w:val="22"/>
          <w:lang w:val="en-GB"/>
          <w14:ligatures w14:val="none"/>
        </w:rPr>
      </w:pPr>
      <w:bookmarkStart w:id="1" w:name="_Ref213337752"/>
      <w:r w:rsidRPr="006A4404">
        <w:rPr>
          <w:rFonts w:ascii="Times New Roman" w:eastAsia="Arial Unicode MS" w:hAnsi="Times New Roman" w:cs="Times New Roman"/>
          <w:kern w:val="0"/>
          <w:sz w:val="22"/>
          <w:szCs w:val="22"/>
          <w:lang w:val="en-GB"/>
          <w14:ligatures w14:val="none"/>
        </w:rPr>
        <w:t>R2-</w:t>
      </w:r>
      <w:r w:rsidR="00EC2EE3" w:rsidRPr="006A4404">
        <w:rPr>
          <w:rFonts w:ascii="Times New Roman" w:eastAsia="Arial Unicode MS" w:hAnsi="Times New Roman" w:cs="Times New Roman"/>
          <w:kern w:val="0"/>
          <w:sz w:val="22"/>
          <w:szCs w:val="22"/>
          <w:lang w:val="en-GB"/>
          <w14:ligatures w14:val="none"/>
        </w:rPr>
        <w:t>2507945, "</w:t>
      </w:r>
      <w:r w:rsidR="00133F19" w:rsidRPr="006A4404">
        <w:rPr>
          <w:rFonts w:ascii="Times New Roman" w:eastAsia="Arial Unicode MS" w:hAnsi="Times New Roman" w:cs="Times New Roman"/>
          <w:kern w:val="0"/>
          <w:sz w:val="22"/>
          <w:szCs w:val="22"/>
          <w:lang w:val="en-GB"/>
          <w14:ligatures w14:val="none"/>
        </w:rPr>
        <w:t>LS on Early Alignment on Access Stratum security aspects</w:t>
      </w:r>
      <w:r w:rsidR="00EC2EE3" w:rsidRPr="006A4404">
        <w:rPr>
          <w:rFonts w:ascii="Times New Roman" w:eastAsia="Arial Unicode MS" w:hAnsi="Times New Roman" w:cs="Times New Roman"/>
          <w:kern w:val="0"/>
          <w:sz w:val="22"/>
          <w:szCs w:val="22"/>
          <w:lang w:val="en-GB"/>
          <w14:ligatures w14:val="none"/>
        </w:rPr>
        <w:t>"</w:t>
      </w:r>
      <w:r w:rsidR="00133F19" w:rsidRPr="006A4404">
        <w:rPr>
          <w:rFonts w:ascii="Times New Roman" w:eastAsia="Arial Unicode MS" w:hAnsi="Times New Roman" w:cs="Times New Roman"/>
          <w:kern w:val="0"/>
          <w:sz w:val="22"/>
          <w:szCs w:val="22"/>
          <w:lang w:val="en-GB"/>
          <w14:ligatures w14:val="none"/>
        </w:rPr>
        <w:t>, RAN2</w:t>
      </w:r>
      <w:bookmarkEnd w:id="1"/>
    </w:p>
    <w:p w14:paraId="6ED3E974" w14:textId="7B11330E" w:rsidR="00A2213C" w:rsidRPr="006A4404" w:rsidRDefault="00A2213C" w:rsidP="00A2213C">
      <w:pPr>
        <w:pStyle w:val="Reference"/>
        <w:numPr>
          <w:ilvl w:val="0"/>
          <w:numId w:val="3"/>
        </w:numPr>
        <w:overflowPunct w:val="0"/>
        <w:autoSpaceDE w:val="0"/>
        <w:autoSpaceDN w:val="0"/>
        <w:adjustRightInd w:val="0"/>
        <w:spacing w:after="0" w:line="240" w:lineRule="auto"/>
        <w:jc w:val="both"/>
        <w:textAlignment w:val="baseline"/>
        <w:rPr>
          <w:rFonts w:ascii="Times New Roman" w:hAnsi="Times New Roman" w:cs="Times New Roman"/>
        </w:rPr>
      </w:pPr>
      <w:bookmarkStart w:id="2" w:name="_Ref213336677"/>
      <w:r w:rsidRPr="006A4404">
        <w:rPr>
          <w:rFonts w:ascii="Times New Roman" w:hAnsi="Times New Roman" w:cs="Times New Roman"/>
        </w:rPr>
        <w:t>3GPP TR 33.809 v18.1.0, “Study on 5G security enhancements against False Base Stations (FBS)”</w:t>
      </w:r>
      <w:bookmarkEnd w:id="2"/>
    </w:p>
    <w:p w14:paraId="7E2246F1" w14:textId="77777777" w:rsidR="00A2213C" w:rsidRPr="00184AE1" w:rsidRDefault="00A2213C" w:rsidP="00184AE1">
      <w:pPr>
        <w:overflowPunct w:val="0"/>
        <w:autoSpaceDE w:val="0"/>
        <w:autoSpaceDN w:val="0"/>
        <w:adjustRightInd w:val="0"/>
        <w:spacing w:after="0" w:line="240" w:lineRule="auto"/>
        <w:ind w:left="720"/>
        <w:jc w:val="both"/>
        <w:textAlignment w:val="baseline"/>
        <w:rPr>
          <w:rFonts w:ascii="Arial" w:eastAsia="Arial Unicode MS" w:hAnsi="Arial" w:cs="Arial"/>
          <w:kern w:val="0"/>
          <w:sz w:val="20"/>
          <w:szCs w:val="20"/>
          <w:lang w:val="en-GB"/>
          <w14:ligatures w14:val="none"/>
        </w:rPr>
      </w:pPr>
    </w:p>
    <w:sectPr w:rsidR="00A2213C" w:rsidRPr="00184A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62C8F"/>
    <w:multiLevelType w:val="hybridMultilevel"/>
    <w:tmpl w:val="69F8D0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36624B"/>
    <w:multiLevelType w:val="hybridMultilevel"/>
    <w:tmpl w:val="55A05F2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FF6E5F"/>
    <w:multiLevelType w:val="hybridMultilevel"/>
    <w:tmpl w:val="8176FA12"/>
    <w:lvl w:ilvl="0" w:tplc="C246B2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663C6"/>
    <w:multiLevelType w:val="hybridMultilevel"/>
    <w:tmpl w:val="D562A9A2"/>
    <w:lvl w:ilvl="0" w:tplc="0809000F">
      <w:start w:val="1"/>
      <w:numFmt w:val="decimal"/>
      <w:lvlText w:val="%1."/>
      <w:lvlJc w:val="left"/>
      <w:pPr>
        <w:ind w:left="720" w:hanging="360"/>
      </w:pPr>
      <w:rPr>
        <w:rFonts w:hint="default"/>
      </w:rPr>
    </w:lvl>
    <w:lvl w:ilvl="1" w:tplc="4C445E4A">
      <w:numFmt w:val="bullet"/>
      <w:lvlText w:val="-"/>
      <w:lvlJc w:val="left"/>
      <w:pPr>
        <w:ind w:left="1440" w:hanging="360"/>
      </w:pPr>
      <w:rPr>
        <w:rFonts w:ascii="Times New Roman" w:eastAsiaTheme="minorHAnsi"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834070"/>
    <w:multiLevelType w:val="hybridMultilevel"/>
    <w:tmpl w:val="B502AF24"/>
    <w:lvl w:ilvl="0" w:tplc="6BEEF8EA">
      <w:start w:val="5"/>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7C334EC"/>
    <w:multiLevelType w:val="hybridMultilevel"/>
    <w:tmpl w:val="E1BECE96"/>
    <w:lvl w:ilvl="0" w:tplc="FFFFFFFF">
      <w:start w:val="1"/>
      <w:numFmt w:val="decimal"/>
      <w:lvlText w:val="(%1)"/>
      <w:lvlJc w:val="left"/>
      <w:pPr>
        <w:ind w:left="720" w:hanging="360"/>
      </w:pPr>
      <w:rPr>
        <w:rFonts w:ascii="Times New Roman" w:eastAsia="Malgun Gothic" w:hAnsi="Times New Roman" w:cs="Times New Roman"/>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DF5F23"/>
    <w:multiLevelType w:val="multilevel"/>
    <w:tmpl w:val="1ADE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9B214F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25179329">
    <w:abstractNumId w:val="5"/>
  </w:num>
  <w:num w:numId="2" w16cid:durableId="1614046527">
    <w:abstractNumId w:val="3"/>
  </w:num>
  <w:num w:numId="3" w16cid:durableId="3017690">
    <w:abstractNumId w:val="2"/>
  </w:num>
  <w:num w:numId="4" w16cid:durableId="1136416161">
    <w:abstractNumId w:val="4"/>
  </w:num>
  <w:num w:numId="5" w16cid:durableId="1203907528">
    <w:abstractNumId w:val="1"/>
  </w:num>
  <w:num w:numId="6" w16cid:durableId="276647343">
    <w:abstractNumId w:val="0"/>
  </w:num>
  <w:num w:numId="7" w16cid:durableId="1783182928">
    <w:abstractNumId w:val="9"/>
  </w:num>
  <w:num w:numId="8" w16cid:durableId="100979342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07661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60148387">
    <w:abstractNumId w:val="11"/>
  </w:num>
  <w:num w:numId="11" w16cid:durableId="1683166112">
    <w:abstractNumId w:val="6"/>
  </w:num>
  <w:num w:numId="12" w16cid:durableId="14356026">
    <w:abstractNumId w:val="7"/>
  </w:num>
  <w:num w:numId="13" w16cid:durableId="703362108">
    <w:abstractNumId w:val="12"/>
  </w:num>
  <w:num w:numId="14" w16cid:durableId="1600940535">
    <w:abstractNumId w:val="8"/>
  </w:num>
  <w:num w:numId="15" w16cid:durableId="126662014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819197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29"/>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9C3"/>
    <w:rsid w:val="0000570C"/>
    <w:rsid w:val="0000794E"/>
    <w:rsid w:val="0004092E"/>
    <w:rsid w:val="00043FF8"/>
    <w:rsid w:val="00046365"/>
    <w:rsid w:val="00051114"/>
    <w:rsid w:val="0005254F"/>
    <w:rsid w:val="0007332B"/>
    <w:rsid w:val="00086E43"/>
    <w:rsid w:val="00092E23"/>
    <w:rsid w:val="000A373C"/>
    <w:rsid w:val="000B7BA1"/>
    <w:rsid w:val="000C091A"/>
    <w:rsid w:val="000C141F"/>
    <w:rsid w:val="000E5049"/>
    <w:rsid w:val="000F328F"/>
    <w:rsid w:val="000F4832"/>
    <w:rsid w:val="001109C3"/>
    <w:rsid w:val="001127E2"/>
    <w:rsid w:val="00133F19"/>
    <w:rsid w:val="001422D1"/>
    <w:rsid w:val="00146309"/>
    <w:rsid w:val="001508E1"/>
    <w:rsid w:val="0015698E"/>
    <w:rsid w:val="00184AE1"/>
    <w:rsid w:val="00185AE9"/>
    <w:rsid w:val="00186E38"/>
    <w:rsid w:val="001A0E5B"/>
    <w:rsid w:val="001A7D48"/>
    <w:rsid w:val="001B1E8C"/>
    <w:rsid w:val="001B7F39"/>
    <w:rsid w:val="001C0B71"/>
    <w:rsid w:val="001D2EBF"/>
    <w:rsid w:val="001E16F6"/>
    <w:rsid w:val="001E6040"/>
    <w:rsid w:val="00232483"/>
    <w:rsid w:val="002724FD"/>
    <w:rsid w:val="00277816"/>
    <w:rsid w:val="00287CF2"/>
    <w:rsid w:val="002C395C"/>
    <w:rsid w:val="002C6B3D"/>
    <w:rsid w:val="002E0007"/>
    <w:rsid w:val="002F4272"/>
    <w:rsid w:val="00300DDD"/>
    <w:rsid w:val="0030184A"/>
    <w:rsid w:val="00312ADD"/>
    <w:rsid w:val="003210DB"/>
    <w:rsid w:val="00377B42"/>
    <w:rsid w:val="00384E59"/>
    <w:rsid w:val="003C6D3B"/>
    <w:rsid w:val="003E273A"/>
    <w:rsid w:val="00403F43"/>
    <w:rsid w:val="00420EB8"/>
    <w:rsid w:val="004244B0"/>
    <w:rsid w:val="0043273B"/>
    <w:rsid w:val="004460CE"/>
    <w:rsid w:val="004560DB"/>
    <w:rsid w:val="00483760"/>
    <w:rsid w:val="0048536F"/>
    <w:rsid w:val="00490BC6"/>
    <w:rsid w:val="00491D7E"/>
    <w:rsid w:val="00493B05"/>
    <w:rsid w:val="0049578B"/>
    <w:rsid w:val="004B22BF"/>
    <w:rsid w:val="004E5E7F"/>
    <w:rsid w:val="00514FAF"/>
    <w:rsid w:val="00534FC4"/>
    <w:rsid w:val="005642A6"/>
    <w:rsid w:val="00564CDB"/>
    <w:rsid w:val="005814A6"/>
    <w:rsid w:val="005838C0"/>
    <w:rsid w:val="005A1245"/>
    <w:rsid w:val="005A2032"/>
    <w:rsid w:val="005F5DA8"/>
    <w:rsid w:val="00656FAA"/>
    <w:rsid w:val="00657E9D"/>
    <w:rsid w:val="00673EE4"/>
    <w:rsid w:val="006A4404"/>
    <w:rsid w:val="006B2D49"/>
    <w:rsid w:val="006B5711"/>
    <w:rsid w:val="006D034A"/>
    <w:rsid w:val="006D58EA"/>
    <w:rsid w:val="00702E81"/>
    <w:rsid w:val="007053E7"/>
    <w:rsid w:val="00705C7F"/>
    <w:rsid w:val="00757268"/>
    <w:rsid w:val="00762474"/>
    <w:rsid w:val="00793A8C"/>
    <w:rsid w:val="0079516A"/>
    <w:rsid w:val="007A0C39"/>
    <w:rsid w:val="007F2C2B"/>
    <w:rsid w:val="00804BB6"/>
    <w:rsid w:val="008062C5"/>
    <w:rsid w:val="0084505F"/>
    <w:rsid w:val="00853675"/>
    <w:rsid w:val="00855715"/>
    <w:rsid w:val="008726DD"/>
    <w:rsid w:val="00876E24"/>
    <w:rsid w:val="00881D2C"/>
    <w:rsid w:val="0088367B"/>
    <w:rsid w:val="008A054D"/>
    <w:rsid w:val="008A3A03"/>
    <w:rsid w:val="008C15CD"/>
    <w:rsid w:val="008C6E8C"/>
    <w:rsid w:val="008E1DFD"/>
    <w:rsid w:val="009360F4"/>
    <w:rsid w:val="00937865"/>
    <w:rsid w:val="009530E1"/>
    <w:rsid w:val="009822E3"/>
    <w:rsid w:val="009A6893"/>
    <w:rsid w:val="009E4455"/>
    <w:rsid w:val="009F176C"/>
    <w:rsid w:val="009F1B74"/>
    <w:rsid w:val="009F2CB2"/>
    <w:rsid w:val="00A06C12"/>
    <w:rsid w:val="00A2213C"/>
    <w:rsid w:val="00A31904"/>
    <w:rsid w:val="00A47DAD"/>
    <w:rsid w:val="00A63B64"/>
    <w:rsid w:val="00A80467"/>
    <w:rsid w:val="00A82777"/>
    <w:rsid w:val="00A90861"/>
    <w:rsid w:val="00A935DA"/>
    <w:rsid w:val="00AB7150"/>
    <w:rsid w:val="00AD6D55"/>
    <w:rsid w:val="00B22519"/>
    <w:rsid w:val="00B229ED"/>
    <w:rsid w:val="00B459A8"/>
    <w:rsid w:val="00B623AE"/>
    <w:rsid w:val="00BB2E06"/>
    <w:rsid w:val="00BC5999"/>
    <w:rsid w:val="00BC5EE8"/>
    <w:rsid w:val="00BD34B7"/>
    <w:rsid w:val="00BE136E"/>
    <w:rsid w:val="00BF2261"/>
    <w:rsid w:val="00BF6D22"/>
    <w:rsid w:val="00C00834"/>
    <w:rsid w:val="00C03F65"/>
    <w:rsid w:val="00C40DB2"/>
    <w:rsid w:val="00C90C1A"/>
    <w:rsid w:val="00CA134C"/>
    <w:rsid w:val="00CA6D56"/>
    <w:rsid w:val="00CE37F6"/>
    <w:rsid w:val="00D14ACD"/>
    <w:rsid w:val="00D41C54"/>
    <w:rsid w:val="00D42776"/>
    <w:rsid w:val="00D447C2"/>
    <w:rsid w:val="00DA0340"/>
    <w:rsid w:val="00DA3B4D"/>
    <w:rsid w:val="00DC7040"/>
    <w:rsid w:val="00DF151C"/>
    <w:rsid w:val="00DF61D2"/>
    <w:rsid w:val="00E10D26"/>
    <w:rsid w:val="00E2077D"/>
    <w:rsid w:val="00E26278"/>
    <w:rsid w:val="00E666A6"/>
    <w:rsid w:val="00E67C44"/>
    <w:rsid w:val="00E837B5"/>
    <w:rsid w:val="00E85301"/>
    <w:rsid w:val="00EB260F"/>
    <w:rsid w:val="00EC2EE3"/>
    <w:rsid w:val="00ED1175"/>
    <w:rsid w:val="00ED4F29"/>
    <w:rsid w:val="00EF2DB2"/>
    <w:rsid w:val="00F108A5"/>
    <w:rsid w:val="00F14BE5"/>
    <w:rsid w:val="00F15972"/>
    <w:rsid w:val="00F22A0A"/>
    <w:rsid w:val="00F32C10"/>
    <w:rsid w:val="00F45DE9"/>
    <w:rsid w:val="00F45FBF"/>
    <w:rsid w:val="00F65B53"/>
    <w:rsid w:val="00F7070F"/>
    <w:rsid w:val="00F82421"/>
    <w:rsid w:val="00F830F3"/>
    <w:rsid w:val="00F978FD"/>
    <w:rsid w:val="00FA5A71"/>
    <w:rsid w:val="00FB7FB2"/>
    <w:rsid w:val="00FE364A"/>
    <w:rsid w:val="00FE4B47"/>
    <w:rsid w:val="3AFA802D"/>
    <w:rsid w:val="3E8DDD19"/>
    <w:rsid w:val="59EA0E07"/>
    <w:rsid w:val="66D5FA2E"/>
    <w:rsid w:val="6A39F7DB"/>
    <w:rsid w:val="7B151D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C8B48"/>
  <w15:chartTrackingRefBased/>
  <w15:docId w15:val="{95F02E01-2037-4C66-8EA8-DEA134D07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D55"/>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1109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unhideWhenUsed/>
    <w:qFormat/>
    <w:rsid w:val="001109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09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09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09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09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09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09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09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1109C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1109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09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09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09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09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09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09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09C3"/>
    <w:rPr>
      <w:rFonts w:eastAsiaTheme="majorEastAsia" w:cstheme="majorBidi"/>
      <w:color w:val="272727" w:themeColor="text1" w:themeTint="D8"/>
    </w:rPr>
  </w:style>
  <w:style w:type="paragraph" w:styleId="Title">
    <w:name w:val="Title"/>
    <w:basedOn w:val="Normal"/>
    <w:next w:val="Normal"/>
    <w:link w:val="TitleChar"/>
    <w:uiPriority w:val="10"/>
    <w:qFormat/>
    <w:rsid w:val="001109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9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09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09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09C3"/>
    <w:pPr>
      <w:spacing w:before="160"/>
      <w:jc w:val="center"/>
    </w:pPr>
    <w:rPr>
      <w:i/>
      <w:iCs/>
      <w:color w:val="404040" w:themeColor="text1" w:themeTint="BF"/>
    </w:rPr>
  </w:style>
  <w:style w:type="character" w:customStyle="1" w:styleId="QuoteChar">
    <w:name w:val="Quote Char"/>
    <w:basedOn w:val="DefaultParagraphFont"/>
    <w:link w:val="Quote"/>
    <w:uiPriority w:val="29"/>
    <w:rsid w:val="001109C3"/>
    <w:rPr>
      <w:i/>
      <w:iCs/>
      <w:color w:val="404040" w:themeColor="text1" w:themeTint="BF"/>
    </w:rPr>
  </w:style>
  <w:style w:type="paragraph" w:styleId="ListParagraph">
    <w:name w:val="List Paragraph"/>
    <w:basedOn w:val="Normal"/>
    <w:uiPriority w:val="34"/>
    <w:qFormat/>
    <w:rsid w:val="001109C3"/>
    <w:pPr>
      <w:ind w:left="720"/>
      <w:contextualSpacing/>
    </w:pPr>
  </w:style>
  <w:style w:type="character" w:styleId="IntenseEmphasis">
    <w:name w:val="Intense Emphasis"/>
    <w:basedOn w:val="DefaultParagraphFont"/>
    <w:uiPriority w:val="21"/>
    <w:qFormat/>
    <w:rsid w:val="001109C3"/>
    <w:rPr>
      <w:i/>
      <w:iCs/>
      <w:color w:val="0F4761" w:themeColor="accent1" w:themeShade="BF"/>
    </w:rPr>
  </w:style>
  <w:style w:type="paragraph" w:styleId="IntenseQuote">
    <w:name w:val="Intense Quote"/>
    <w:basedOn w:val="Normal"/>
    <w:next w:val="Normal"/>
    <w:link w:val="IntenseQuoteChar"/>
    <w:uiPriority w:val="30"/>
    <w:qFormat/>
    <w:rsid w:val="001109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09C3"/>
    <w:rPr>
      <w:i/>
      <w:iCs/>
      <w:color w:val="0F4761" w:themeColor="accent1" w:themeShade="BF"/>
    </w:rPr>
  </w:style>
  <w:style w:type="character" w:styleId="IntenseReference">
    <w:name w:val="Intense Reference"/>
    <w:basedOn w:val="DefaultParagraphFont"/>
    <w:uiPriority w:val="32"/>
    <w:qFormat/>
    <w:rsid w:val="001109C3"/>
    <w:rPr>
      <w:b/>
      <w:bCs/>
      <w:smallCaps/>
      <w:color w:val="0F4761" w:themeColor="accent1" w:themeShade="BF"/>
      <w:spacing w:val="5"/>
    </w:rPr>
  </w:style>
  <w:style w:type="paragraph" w:styleId="Revision">
    <w:name w:val="Revision"/>
    <w:hidden/>
    <w:uiPriority w:val="99"/>
    <w:semiHidden/>
    <w:rsid w:val="00403F43"/>
    <w:pPr>
      <w:spacing w:after="0" w:line="240" w:lineRule="auto"/>
    </w:pPr>
  </w:style>
  <w:style w:type="character" w:styleId="CommentReference">
    <w:name w:val="annotation reference"/>
    <w:rsid w:val="000E5049"/>
    <w:rPr>
      <w:sz w:val="16"/>
      <w:szCs w:val="16"/>
    </w:rPr>
  </w:style>
  <w:style w:type="paragraph" w:styleId="CommentText">
    <w:name w:val="annotation text"/>
    <w:basedOn w:val="Normal"/>
    <w:link w:val="CommentTextChar"/>
    <w:semiHidden/>
    <w:rsid w:val="000E5049"/>
    <w:pPr>
      <w:spacing w:after="0" w:line="240" w:lineRule="auto"/>
    </w:pPr>
    <w:rPr>
      <w:rFonts w:ascii="Times New Roman" w:hAnsi="Times New Roman" w:cs="Times New Roman"/>
      <w:kern w:val="0"/>
      <w:sz w:val="20"/>
      <w:szCs w:val="20"/>
      <w:lang w:val="en-GB"/>
      <w14:ligatures w14:val="none"/>
    </w:rPr>
  </w:style>
  <w:style w:type="character" w:customStyle="1" w:styleId="CommentTextChar">
    <w:name w:val="Comment Text Char"/>
    <w:basedOn w:val="DefaultParagraphFont"/>
    <w:link w:val="CommentText"/>
    <w:semiHidden/>
    <w:rsid w:val="000E5049"/>
    <w:rPr>
      <w:rFonts w:ascii="Times New Roman" w:hAnsi="Times New Roman" w:cs="Times New Roman"/>
      <w:kern w:val="0"/>
      <w:sz w:val="20"/>
      <w:szCs w:val="20"/>
      <w:lang w:val="en-GB"/>
      <w14:ligatures w14:val="none"/>
    </w:rPr>
  </w:style>
  <w:style w:type="table" w:styleId="TableGrid">
    <w:name w:val="Table Grid"/>
    <w:basedOn w:val="TableNormal"/>
    <w:rsid w:val="000E504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A373C"/>
    <w:rPr>
      <w:rFonts w:ascii="Times New Roman" w:hAnsi="Times New Roman" w:cs="Times New Roman"/>
    </w:rPr>
  </w:style>
  <w:style w:type="paragraph" w:customStyle="1" w:styleId="Reference">
    <w:name w:val="Reference"/>
    <w:basedOn w:val="Normal"/>
    <w:link w:val="ReferenceChar"/>
    <w:rsid w:val="00A2213C"/>
    <w:pPr>
      <w:numPr>
        <w:numId w:val="14"/>
      </w:numPr>
      <w:spacing w:line="259" w:lineRule="auto"/>
    </w:pPr>
    <w:rPr>
      <w:kern w:val="0"/>
      <w:sz w:val="22"/>
      <w:szCs w:val="22"/>
      <w14:ligatures w14:val="none"/>
    </w:rPr>
  </w:style>
  <w:style w:type="character" w:customStyle="1" w:styleId="ReferenceChar">
    <w:name w:val="Reference Char"/>
    <w:link w:val="Reference"/>
    <w:locked/>
    <w:rsid w:val="00A2213C"/>
    <w:rPr>
      <w:kern w:val="0"/>
      <w:sz w:val="22"/>
      <w:szCs w:val="22"/>
      <w14:ligatures w14:val="none"/>
    </w:rPr>
  </w:style>
  <w:style w:type="paragraph" w:customStyle="1" w:styleId="3GPPHeader">
    <w:name w:val="3GPP_Header"/>
    <w:basedOn w:val="Normal"/>
    <w:rsid w:val="006A4404"/>
    <w:pPr>
      <w:tabs>
        <w:tab w:val="left" w:pos="1701"/>
        <w:tab w:val="right" w:pos="9639"/>
      </w:tabs>
      <w:overflowPunct w:val="0"/>
      <w:autoSpaceDE w:val="0"/>
      <w:autoSpaceDN w:val="0"/>
      <w:adjustRightInd w:val="0"/>
      <w:spacing w:after="240" w:line="240" w:lineRule="auto"/>
      <w:jc w:val="both"/>
      <w:textAlignment w:val="baseline"/>
    </w:pPr>
    <w:rPr>
      <w:rFonts w:ascii="Times New Roman" w:eastAsia="SimSun" w:hAnsi="Times New Roman" w:cs="Times New Roman"/>
      <w:b/>
      <w:kern w:val="0"/>
      <w:szCs w:val="20"/>
      <w:lang w:val="en-GB" w:eastAsia="zh-CN"/>
      <w14:ligatures w14:val="none"/>
    </w:rPr>
  </w:style>
  <w:style w:type="paragraph" w:customStyle="1" w:styleId="CRCoverPage">
    <w:name w:val="CR Cover Page"/>
    <w:rsid w:val="006A4404"/>
    <w:pPr>
      <w:spacing w:after="120" w:line="240" w:lineRule="auto"/>
    </w:pPr>
    <w:rPr>
      <w:rFonts w:ascii="Arial" w:eastAsia="MS Mincho"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776220">
      <w:bodyDiv w:val="1"/>
      <w:marLeft w:val="0"/>
      <w:marRight w:val="0"/>
      <w:marTop w:val="0"/>
      <w:marBottom w:val="0"/>
      <w:divBdr>
        <w:top w:val="none" w:sz="0" w:space="0" w:color="auto"/>
        <w:left w:val="none" w:sz="0" w:space="0" w:color="auto"/>
        <w:bottom w:val="none" w:sz="0" w:space="0" w:color="auto"/>
        <w:right w:val="none" w:sz="0" w:space="0" w:color="auto"/>
      </w:divBdr>
    </w:div>
    <w:div w:id="973682263">
      <w:bodyDiv w:val="1"/>
      <w:marLeft w:val="0"/>
      <w:marRight w:val="0"/>
      <w:marTop w:val="0"/>
      <w:marBottom w:val="0"/>
      <w:divBdr>
        <w:top w:val="none" w:sz="0" w:space="0" w:color="auto"/>
        <w:left w:val="none" w:sz="0" w:space="0" w:color="auto"/>
        <w:bottom w:val="none" w:sz="0" w:space="0" w:color="auto"/>
        <w:right w:val="none" w:sz="0" w:space="0" w:color="auto"/>
      </w:divBdr>
    </w:div>
    <w:div w:id="1329405578">
      <w:bodyDiv w:val="1"/>
      <w:marLeft w:val="0"/>
      <w:marRight w:val="0"/>
      <w:marTop w:val="0"/>
      <w:marBottom w:val="0"/>
      <w:divBdr>
        <w:top w:val="none" w:sz="0" w:space="0" w:color="auto"/>
        <w:left w:val="none" w:sz="0" w:space="0" w:color="auto"/>
        <w:bottom w:val="none" w:sz="0" w:space="0" w:color="auto"/>
        <w:right w:val="none" w:sz="0" w:space="0" w:color="auto"/>
      </w:divBdr>
    </w:div>
    <w:div w:id="1619071648">
      <w:bodyDiv w:val="1"/>
      <w:marLeft w:val="0"/>
      <w:marRight w:val="0"/>
      <w:marTop w:val="0"/>
      <w:marBottom w:val="0"/>
      <w:divBdr>
        <w:top w:val="none" w:sz="0" w:space="0" w:color="auto"/>
        <w:left w:val="none" w:sz="0" w:space="0" w:color="auto"/>
        <w:bottom w:val="none" w:sz="0" w:space="0" w:color="auto"/>
        <w:right w:val="none" w:sz="0" w:space="0" w:color="auto"/>
      </w:divBdr>
    </w:div>
    <w:div w:id="1696540615">
      <w:bodyDiv w:val="1"/>
      <w:marLeft w:val="0"/>
      <w:marRight w:val="0"/>
      <w:marTop w:val="0"/>
      <w:marBottom w:val="0"/>
      <w:divBdr>
        <w:top w:val="none" w:sz="0" w:space="0" w:color="auto"/>
        <w:left w:val="none" w:sz="0" w:space="0" w:color="auto"/>
        <w:bottom w:val="none" w:sz="0" w:space="0" w:color="auto"/>
        <w:right w:val="none" w:sz="0" w:space="0" w:color="auto"/>
      </w:divBdr>
    </w:div>
    <w:div w:id="1859152652">
      <w:bodyDiv w:val="1"/>
      <w:marLeft w:val="0"/>
      <w:marRight w:val="0"/>
      <w:marTop w:val="0"/>
      <w:marBottom w:val="0"/>
      <w:divBdr>
        <w:top w:val="none" w:sz="0" w:space="0" w:color="auto"/>
        <w:left w:val="none" w:sz="0" w:space="0" w:color="auto"/>
        <w:bottom w:val="none" w:sz="0" w:space="0" w:color="auto"/>
        <w:right w:val="none" w:sz="0" w:space="0" w:color="auto"/>
      </w:divBdr>
    </w:div>
    <w:div w:id="1975598090">
      <w:bodyDiv w:val="1"/>
      <w:marLeft w:val="0"/>
      <w:marRight w:val="0"/>
      <w:marTop w:val="0"/>
      <w:marBottom w:val="0"/>
      <w:divBdr>
        <w:top w:val="none" w:sz="0" w:space="0" w:color="auto"/>
        <w:left w:val="none" w:sz="0" w:space="0" w:color="auto"/>
        <w:bottom w:val="none" w:sz="0" w:space="0" w:color="auto"/>
        <w:right w:val="none" w:sz="0" w:space="0" w:color="auto"/>
      </w:divBdr>
    </w:div>
    <w:div w:id="1990086756">
      <w:bodyDiv w:val="1"/>
      <w:marLeft w:val="0"/>
      <w:marRight w:val="0"/>
      <w:marTop w:val="0"/>
      <w:marBottom w:val="0"/>
      <w:divBdr>
        <w:top w:val="none" w:sz="0" w:space="0" w:color="auto"/>
        <w:left w:val="none" w:sz="0" w:space="0" w:color="auto"/>
        <w:bottom w:val="none" w:sz="0" w:space="0" w:color="auto"/>
        <w:right w:val="none" w:sz="0" w:space="0" w:color="auto"/>
      </w:divBdr>
    </w:div>
    <w:div w:id="209068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35EABDA-8A16-45FE-A8E4-635E9487F5CE}">
  <ds:schemaRefs>
    <ds:schemaRef ds:uri="http://schemas.microsoft.com/sharepoint/v3/contenttype/forms"/>
  </ds:schemaRefs>
</ds:datastoreItem>
</file>

<file path=customXml/itemProps2.xml><?xml version="1.0" encoding="utf-8"?>
<ds:datastoreItem xmlns:ds="http://schemas.openxmlformats.org/officeDocument/2006/customXml" ds:itemID="{2439F0BF-C61E-4415-B6D6-013E2CC0A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C6A397-E18F-4FB3-AE11-E0BBDFB6239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2153</Words>
  <Characters>11889</Characters>
  <Application>Microsoft Office Word</Application>
  <DocSecurity>0</DocSecurity>
  <Lines>201</Lines>
  <Paragraphs>69</Paragraphs>
  <ScaleCrop>false</ScaleCrop>
  <Company>InterDigital</Company>
  <LinksUpToDate>false</LinksUpToDate>
  <CharactersWithSpaces>14000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RAN2#131</dc:creator>
  <cp:keywords/>
  <dc:description/>
  <cp:lastModifiedBy>InterDigital (Keiichi)</cp:lastModifiedBy>
  <cp:revision>58</cp:revision>
  <dcterms:created xsi:type="dcterms:W3CDTF">2025-11-06T05:54:00Z</dcterms:created>
  <dcterms:modified xsi:type="dcterms:W3CDTF">2025-11-07T04:15:00Z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2025-09-10T14:33:40Z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b39f07d5-4441-415e-aa57-f6fe99791871</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y fmtid="{D5CDD505-2E9C-101B-9397-08002B2CF9AE}" pid="11" name="MediaServiceImageTags">
    <vt:lpwstr/>
  </property>
</Properties>
</file>